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Положения о порядке обучения по охране труда и проверки знания требований охраны труда для микропредприятий</w:t>
      </w:r>
    </w:p>
    <w:p>
      <w:pPr>
        <w:spacing w:line="240" w:lineRule="auto"/>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В целях реализации требований </w:t>
      </w:r>
      <w:r>
        <w:rPr>
          <w:rFonts w:hAnsi="Times New Roman" w:cs="Times New Roman"/>
          <w:color w:val="000000"/>
          <w:sz w:val="24"/>
          <w:szCs w:val="24"/>
        </w:rPr>
        <w:t>Трудового кодекса</w:t>
      </w:r>
      <w:r>
        <w:rPr>
          <w:rFonts w:hAnsi="Times New Roman" w:cs="Times New Roman"/>
          <w:color w:val="000000"/>
          <w:sz w:val="24"/>
          <w:szCs w:val="24"/>
        </w:rPr>
        <w:t xml:space="preserve">, постановления Правительства РФ от 24.12.2021 № 2464 «О порядке обучения по охране труда и проверки знания требований охраны труда» в </w:t>
      </w:r>
      <w:r>
        <w:rPr>
          <w:rFonts w:hAnsi="Times New Roman" w:cs="Times New Roman"/>
          <w:color w:val="000000"/>
          <w:sz w:val="24"/>
          <w:szCs w:val="24"/>
        </w:rPr>
        <w:t>___________</w:t>
      </w:r>
      <w:r>
        <w:rPr>
          <w:rFonts w:hAnsi="Times New Roman" w:cs="Times New Roman"/>
          <w:color w:val="000000"/>
          <w:sz w:val="24"/>
          <w:szCs w:val="24"/>
        </w:rPr>
        <w:t xml:space="preserve"> обучение по охране труда осуществляется в ходе проведения:</w:t>
      </w:r>
    </w:p>
    <w:p>
      <w:pPr>
        <w:spacing w:line="240" w:lineRule="auto"/>
        <w:rPr>
          <w:rFonts w:hAnsi="Times New Roman" w:cs="Times New Roman"/>
          <w:color w:val="000000"/>
          <w:sz w:val="24"/>
          <w:szCs w:val="24"/>
        </w:rPr>
      </w:pPr>
      <w:r>
        <w:rPr>
          <w:rFonts w:hAnsi="Times New Roman" w:cs="Times New Roman"/>
          <w:color w:val="000000"/>
          <w:sz w:val="24"/>
          <w:szCs w:val="24"/>
        </w:rPr>
        <w:t>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обучения по охране труда, в том числе обучения безопасным методам и приемам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spacing w:line="240" w:lineRule="auto"/>
        <w:rPr>
          <w:rFonts w:hAnsi="Times New Roman" w:cs="Times New Roman"/>
          <w:color w:val="000000"/>
          <w:sz w:val="24"/>
          <w:szCs w:val="24"/>
        </w:rPr>
      </w:pPr>
      <w:r>
        <w:rPr>
          <w:rFonts w:hAnsi="Times New Roman" w:cs="Times New Roman"/>
          <w:color w:val="000000"/>
          <w:sz w:val="24"/>
          <w:szCs w:val="24"/>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Руководители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xml:space="preserve"> контролируют своевременность обучения и проверки знаний работников по вопросам ОТ.</w:t>
      </w:r>
    </w:p>
    <w:p>
      <w:pPr>
        <w:spacing w:line="240" w:lineRule="auto"/>
        <w:rPr>
          <w:rFonts w:hAnsi="Times New Roman" w:cs="Times New Roman"/>
          <w:color w:val="000000"/>
          <w:sz w:val="24"/>
          <w:szCs w:val="24"/>
        </w:rPr>
      </w:pPr>
      <w:r>
        <w:rPr>
          <w:rFonts w:hAnsi="Times New Roman" w:cs="Times New Roman"/>
          <w:b/>
          <w:bCs/>
          <w:color w:val="000000"/>
          <w:sz w:val="24"/>
          <w:szCs w:val="24"/>
        </w:rPr>
        <w:t>2. Порядок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 Организация и проведение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Все работники </w:t>
      </w:r>
      <w:r>
        <w:rPr>
          <w:rFonts w:hAnsi="Times New Roman" w:cs="Times New Roman"/>
          <w:color w:val="000000"/>
          <w:sz w:val="24"/>
          <w:szCs w:val="24"/>
        </w:rPr>
        <w:t>___________</w:t>
      </w:r>
      <w:r>
        <w:rPr>
          <w:rFonts w:hAnsi="Times New Roman" w:cs="Times New Roman"/>
          <w:color w:val="000000"/>
          <w:sz w:val="24"/>
          <w:szCs w:val="24"/>
        </w:rPr>
        <w:t xml:space="preserve"> должны проходить инструктажи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В </w:t>
      </w:r>
      <w:r>
        <w:rPr>
          <w:rFonts w:hAnsi="Times New Roman" w:cs="Times New Roman"/>
          <w:color w:val="000000"/>
          <w:sz w:val="24"/>
          <w:szCs w:val="24"/>
        </w:rPr>
        <w:t>___________</w:t>
      </w:r>
      <w:r>
        <w:rPr>
          <w:rFonts w:hAnsi="Times New Roman" w:cs="Times New Roman"/>
          <w:color w:val="000000"/>
          <w:sz w:val="24"/>
          <w:szCs w:val="24"/>
        </w:rPr>
        <w:t xml:space="preserve"> предусматриваются следующие виды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инструктажи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целевой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2.1.3. Все виды инструктажа по охране труда в ООО «Альфа», за исключением целевого инструктажа по охране труда, проводимого по наряду-допуску, проводят специалисты служб охраны труда и иные уполномоченные работники, на которых приказом директора возложены обязанности по проведению инструктажа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2.1.3. Организация проведения вводного инструктажа.</w:t>
      </w:r>
    </w:p>
    <w:p>
      <w:pPr>
        <w:spacing w:line="240" w:lineRule="auto"/>
        <w:rPr>
          <w:rFonts w:hAnsi="Times New Roman" w:cs="Times New Roman"/>
          <w:color w:val="000000"/>
          <w:sz w:val="24"/>
          <w:szCs w:val="24"/>
        </w:rPr>
      </w:pPr>
      <w:r>
        <w:rPr>
          <w:rFonts w:hAnsi="Times New Roman" w:cs="Times New Roman"/>
          <w:color w:val="000000"/>
          <w:sz w:val="24"/>
          <w:szCs w:val="24"/>
        </w:rPr>
        <w:t>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ООО «Альфа» (работники, командированные в ООО «Альфа» (подразделение ООО «Альфа»), лица, проходящие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2.1.3.2.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специалистом по охране труда на основе примерного перечня тем к Положению, с учетом специфики деятельности подразделения и утверждается руководителем организации с учетом мнения профсоюзного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Вводный инструктаж по охране труда проводится специалистом по охране труда. В случае отсутствия специалиста по охране труда инструктаж проводится уполномоченным работником, на которого приказом директора ООО «Альфа» возложены обязанности по проведению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2.1.4. Организация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2.1.4.1. Первичный инструктаж по охране труда проводится для всех работников ООО «Альфа» до начала самостоятельной работы, а также для лиц, проходящих в ООО «Альфа»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2.1.4.2. Допускается освобождение отдельных категорий работников ООО «Альфа»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ООО «Альфа»,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2.1.4.3. Повторный инструктаж по охране труда проводится не реже одного раза в 6 месяцев.</w:t>
      </w:r>
    </w:p>
    <w:p>
      <w:pPr>
        <w:spacing w:line="240" w:lineRule="auto"/>
        <w:rPr>
          <w:rFonts w:hAnsi="Times New Roman" w:cs="Times New Roman"/>
          <w:color w:val="000000"/>
          <w:sz w:val="24"/>
          <w:szCs w:val="24"/>
        </w:rPr>
      </w:pPr>
      <w:r>
        <w:rPr>
          <w:rFonts w:hAnsi="Times New Roman" w:cs="Times New Roman"/>
          <w:color w:val="000000"/>
          <w:sz w:val="24"/>
          <w:szCs w:val="24"/>
        </w:rPr>
        <w:t>2.1.4.4. Повторный инструктаж по охране труда не проводится для работников, освобожденных от прохождения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ООО «Альфа», и включает в том числе вопросы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b/>
          <w:bCs/>
          <w:color w:val="000000"/>
          <w:sz w:val="24"/>
          <w:szCs w:val="24"/>
        </w:rPr>
        <w:t>2.1.5. Организация проведения внепланового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2.1.5.1. Внеплановый инструктаж по охране труда проводится для работников ООО «Альфа» в случаях, обусловленных:</w:t>
      </w:r>
    </w:p>
    <w:p>
      <w:pPr>
        <w:spacing w:line="240" w:lineRule="auto"/>
        <w:rPr>
          <w:rFonts w:hAnsi="Times New Roman" w:cs="Times New Roman"/>
          <w:color w:val="000000"/>
          <w:sz w:val="24"/>
          <w:szCs w:val="24"/>
        </w:rPr>
      </w:pPr>
      <w:r>
        <w:rPr>
          <w:rFonts w:hAnsi="Times New Roman" w:cs="Times New Roman"/>
          <w:color w:val="000000"/>
          <w:sz w:val="24"/>
          <w:szCs w:val="24"/>
        </w:rPr>
        <w:t>а) изменениями в эксплуатации оборудования, технологических процессах, использовании сырья и материалов,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д) требованиями должностных лиц федеральной инспекции труда при установлении нарушений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произошедшими авариями и несчастными случаями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ж) перерывом в работе продолжительностью более 60 календарных дней;</w:t>
      </w:r>
    </w:p>
    <w:p>
      <w:pPr>
        <w:spacing w:line="240" w:lineRule="auto"/>
        <w:rPr>
          <w:rFonts w:hAnsi="Times New Roman" w:cs="Times New Roman"/>
          <w:color w:val="000000"/>
          <w:sz w:val="24"/>
          <w:szCs w:val="24"/>
        </w:rPr>
      </w:pPr>
      <w:r>
        <w:rPr>
          <w:rFonts w:hAnsi="Times New Roman" w:cs="Times New Roman"/>
          <w:color w:val="000000"/>
          <w:sz w:val="24"/>
          <w:szCs w:val="24"/>
        </w:rPr>
        <w:t>з) решением руководителя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2.1.5.2.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pPr>
        <w:spacing w:line="240" w:lineRule="auto"/>
        <w:rPr>
          <w:rFonts w:hAnsi="Times New Roman" w:cs="Times New Roman"/>
          <w:color w:val="000000"/>
          <w:sz w:val="24"/>
          <w:szCs w:val="24"/>
        </w:rPr>
      </w:pPr>
      <w:r>
        <w:rPr>
          <w:rFonts w:hAnsi="Times New Roman" w:cs="Times New Roman"/>
          <w:color w:val="000000"/>
          <w:sz w:val="24"/>
          <w:szCs w:val="24"/>
        </w:rPr>
        <w:t>2.1.5.3. Перечень работников, для которых необходимо проведение внепланового инструктажа по охране труда по основанию, предусмотренному подпунктом «е» 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ООО «Альфа», в которых возможно происшествие аналогичной аварии и (или) несчастного случая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2.1.5.4.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ООО «Альфа» или структурному подразделению.</w:t>
      </w:r>
    </w:p>
    <w:p>
      <w:pPr>
        <w:spacing w:line="240" w:lineRule="auto"/>
        <w:rPr>
          <w:rFonts w:hAnsi="Times New Roman" w:cs="Times New Roman"/>
          <w:color w:val="000000"/>
          <w:sz w:val="24"/>
          <w:szCs w:val="24"/>
        </w:rPr>
      </w:pPr>
      <w:r>
        <w:rPr>
          <w:rFonts w:hAnsi="Times New Roman" w:cs="Times New Roman"/>
          <w:color w:val="000000"/>
          <w:sz w:val="24"/>
          <w:szCs w:val="24"/>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2.1.5.5.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 2.2.5.1, − в первый день выхода на работу.</w:t>
      </w:r>
    </w:p>
    <w:p>
      <w:pPr>
        <w:spacing w:line="240" w:lineRule="auto"/>
        <w:rPr>
          <w:rFonts w:hAnsi="Times New Roman" w:cs="Times New Roman"/>
          <w:color w:val="000000"/>
          <w:sz w:val="24"/>
          <w:szCs w:val="24"/>
        </w:rPr>
      </w:pPr>
      <w:r>
        <w:rPr>
          <w:rFonts w:hAnsi="Times New Roman" w:cs="Times New Roman"/>
          <w:b/>
          <w:bCs/>
          <w:color w:val="000000"/>
          <w:sz w:val="24"/>
          <w:szCs w:val="24"/>
        </w:rPr>
        <w:t>2.1.6. Организация проведения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2.1.6.1. Целевой инструктаж по охране труда проводится для работников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spacing w:line="240" w:lineRule="auto"/>
        <w:rPr>
          <w:rFonts w:hAnsi="Times New Roman" w:cs="Times New Roman"/>
          <w:color w:val="000000"/>
          <w:sz w:val="24"/>
          <w:szCs w:val="24"/>
        </w:rPr>
      </w:pPr>
      <w:r>
        <w:rPr>
          <w:rFonts w:hAnsi="Times New Roman" w:cs="Times New Roman"/>
          <w:color w:val="000000"/>
          <w:sz w:val="24"/>
          <w:szCs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spacing w:line="240" w:lineRule="auto"/>
        <w:rPr>
          <w:rFonts w:hAnsi="Times New Roman" w:cs="Times New Roman"/>
          <w:color w:val="000000"/>
          <w:sz w:val="24"/>
          <w:szCs w:val="24"/>
        </w:rPr>
      </w:pPr>
      <w:r>
        <w:rPr>
          <w:rFonts w:hAnsi="Times New Roman" w:cs="Times New Roman"/>
          <w:color w:val="000000"/>
          <w:sz w:val="24"/>
          <w:szCs w:val="24"/>
        </w:rPr>
        <w:t>г) перед выполнением работ по ликвидации последствий чрезвычайных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д) при проведении в ООО «Альфа» массовых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spacing w:line="240" w:lineRule="auto"/>
        <w:rPr>
          <w:rFonts w:hAnsi="Times New Roman" w:cs="Times New Roman"/>
          <w:color w:val="000000"/>
          <w:sz w:val="24"/>
          <w:szCs w:val="24"/>
        </w:rPr>
      </w:pPr>
      <w:r>
        <w:rPr>
          <w:rFonts w:hAnsi="Times New Roman" w:cs="Times New Roman"/>
          <w:color w:val="000000"/>
          <w:sz w:val="24"/>
          <w:szCs w:val="24"/>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2.3. Инструктаж по охране труда заканчивается проверкой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2.4. Результаты проведения инструктажа по охране труда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2.5. В ООО «Альфа»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проводится в ходе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2.6. В случае выполнения работ повышенной опасности обучение по программе обучения безопасным методам и приемам выполнения работ повышенной опасности проводится работником ООО «Альфа» назначенным ответственным за проведение обучения.</w:t>
      </w:r>
    </w:p>
    <w:p>
      <w:pPr>
        <w:spacing w:line="240" w:lineRule="auto"/>
        <w:rPr>
          <w:rFonts w:hAnsi="Times New Roman" w:cs="Times New Roman"/>
          <w:color w:val="000000"/>
          <w:sz w:val="24"/>
          <w:szCs w:val="24"/>
        </w:rPr>
      </w:pPr>
      <w:r>
        <w:rPr>
          <w:rFonts w:hAnsi="Times New Roman" w:cs="Times New Roman"/>
          <w:b/>
          <w:bCs/>
          <w:color w:val="000000"/>
          <w:sz w:val="24"/>
          <w:szCs w:val="24"/>
        </w:rPr>
        <w:t>3. Организация и проведение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3.2. Перечень профессий и должностей работников ООО «Альфа», которым необходимо пройти стажировку на рабочем месте указан в Приложении 1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3.4. Программа стажировки на рабочем месте утверждается руководителем организации с учетом мнения профсоюзного или иного уполномоченного работниками органа. Программа определяет объем мероприятий для проведения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3.5. Стажировка на рабочем месте проводится под руководством работников ООО «Альфа», назначенных ответственными за организацию и проведение стажировки на рабочем месте приказом руководителя организации и прошедших обучение по охране труда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Количество работников ООО «Альфа», закрепленных за работником, ответственным за организацию и проведение стажировки на рабочем месте не должно превышать двух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3.6. Для работников, участвующих в спасательных работах, предусмотрены периодические тренировки и (или) учения.</w:t>
      </w:r>
    </w:p>
    <w:p>
      <w:pPr>
        <w:spacing w:line="240" w:lineRule="auto"/>
        <w:rPr>
          <w:rFonts w:hAnsi="Times New Roman" w:cs="Times New Roman"/>
          <w:color w:val="000000"/>
          <w:sz w:val="24"/>
          <w:szCs w:val="24"/>
        </w:rPr>
      </w:pPr>
      <w:r>
        <w:rPr>
          <w:rFonts w:hAnsi="Times New Roman" w:cs="Times New Roman"/>
          <w:color w:val="000000"/>
          <w:sz w:val="24"/>
          <w:szCs w:val="24"/>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Тренировки и (или) учения должны проводиться с периодичностью не реже 1 раза в 6 месяцев.</w:t>
      </w:r>
    </w:p>
    <w:p>
      <w:pPr>
        <w:spacing w:line="240" w:lineRule="auto"/>
        <w:rPr>
          <w:rFonts w:hAnsi="Times New Roman" w:cs="Times New Roman"/>
          <w:color w:val="000000"/>
          <w:sz w:val="24"/>
          <w:szCs w:val="24"/>
        </w:rPr>
      </w:pPr>
      <w:r>
        <w:rPr>
          <w:rFonts w:hAnsi="Times New Roman" w:cs="Times New Roman"/>
          <w:color w:val="000000"/>
          <w:sz w:val="24"/>
          <w:szCs w:val="24"/>
        </w:rPr>
        <w:t>3.7. Продолжительность стажировки на рабочем месте должна составлять не менее 2 смен.</w:t>
      </w:r>
    </w:p>
    <w:p>
      <w:pPr>
        <w:spacing w:line="240" w:lineRule="auto"/>
        <w:rPr>
          <w:rFonts w:hAnsi="Times New Roman" w:cs="Times New Roman"/>
          <w:color w:val="000000"/>
          <w:sz w:val="24"/>
          <w:szCs w:val="24"/>
        </w:rPr>
      </w:pPr>
      <w:r>
        <w:rPr>
          <w:rFonts w:hAnsi="Times New Roman" w:cs="Times New Roman"/>
          <w:color w:val="000000"/>
          <w:sz w:val="24"/>
          <w:szCs w:val="24"/>
        </w:rPr>
        <w:t>3.8. Стажировка на рабочем месте с работниками проводится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при поступлении на работу;</w:t>
      </w:r>
    </w:p>
    <w:p>
      <w:pPr>
        <w:spacing w:line="240" w:lineRule="auto"/>
        <w:rPr>
          <w:rFonts w:hAnsi="Times New Roman" w:cs="Times New Roman"/>
          <w:color w:val="000000"/>
          <w:sz w:val="24"/>
          <w:szCs w:val="24"/>
        </w:rPr>
      </w:pPr>
      <w:r>
        <w:rPr>
          <w:rFonts w:hAnsi="Times New Roman" w:cs="Times New Roman"/>
          <w:color w:val="000000"/>
          <w:sz w:val="24"/>
          <w:szCs w:val="24"/>
        </w:rPr>
        <w:t>при переводе на другое место работы внутри организации с изменением должности и выполняемой трудовой функции;</w:t>
      </w:r>
    </w:p>
    <w:p>
      <w:pPr>
        <w:spacing w:line="240" w:lineRule="auto"/>
        <w:rPr>
          <w:rFonts w:hAnsi="Times New Roman" w:cs="Times New Roman"/>
          <w:color w:val="000000"/>
          <w:sz w:val="24"/>
          <w:szCs w:val="24"/>
        </w:rPr>
      </w:pPr>
      <w:r>
        <w:rPr>
          <w:rFonts w:hAnsi="Times New Roman" w:cs="Times New Roman"/>
          <w:color w:val="000000"/>
          <w:sz w:val="24"/>
          <w:szCs w:val="24"/>
        </w:rPr>
        <w:t>для подготовки к возможному замещению на время отсутствия (болезнь, отпуск, командировка) постоянного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3.9. Порядок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3.9.1.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pPr>
        <w:spacing w:line="240" w:lineRule="auto"/>
        <w:rPr>
          <w:rFonts w:hAnsi="Times New Roman" w:cs="Times New Roman"/>
          <w:color w:val="000000"/>
          <w:sz w:val="24"/>
          <w:szCs w:val="24"/>
        </w:rPr>
      </w:pPr>
      <w:r>
        <w:rPr>
          <w:rFonts w:hAnsi="Times New Roman" w:cs="Times New Roman"/>
          <w:color w:val="000000"/>
          <w:sz w:val="24"/>
          <w:szCs w:val="24"/>
        </w:rPr>
        <w:t>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pPr>
        <w:spacing w:line="240" w:lineRule="auto"/>
        <w:rPr>
          <w:rFonts w:hAnsi="Times New Roman" w:cs="Times New Roman"/>
          <w:color w:val="000000"/>
          <w:sz w:val="24"/>
          <w:szCs w:val="24"/>
        </w:rPr>
      </w:pPr>
      <w:r>
        <w:rPr>
          <w:rFonts w:hAnsi="Times New Roman" w:cs="Times New Roman"/>
          <w:color w:val="000000"/>
          <w:sz w:val="24"/>
          <w:szCs w:val="24"/>
        </w:rPr>
        <w:t>3.9.3.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pPr>
        <w:spacing w:line="240" w:lineRule="auto"/>
        <w:rPr>
          <w:rFonts w:hAnsi="Times New Roman" w:cs="Times New Roman"/>
          <w:color w:val="000000"/>
          <w:sz w:val="24"/>
          <w:szCs w:val="24"/>
        </w:rPr>
      </w:pPr>
      <w:r>
        <w:rPr>
          <w:rFonts w:hAnsi="Times New Roman" w:cs="Times New Roman"/>
          <w:color w:val="000000"/>
          <w:sz w:val="24"/>
          <w:szCs w:val="24"/>
        </w:rPr>
        <w:t>3.9.4. В программу стажировки на рабочем месте работника могут входить следующие разделы:</w:t>
      </w:r>
    </w:p>
    <w:p>
      <w:pPr>
        <w:spacing w:line="240" w:lineRule="auto"/>
        <w:rPr>
          <w:rFonts w:hAnsi="Times New Roman" w:cs="Times New Roman"/>
          <w:color w:val="000000"/>
          <w:sz w:val="24"/>
          <w:szCs w:val="24"/>
        </w:rPr>
      </w:pPr>
      <w:r>
        <w:rPr>
          <w:rFonts w:hAnsi="Times New Roman" w:cs="Times New Roman"/>
          <w:color w:val="000000"/>
          <w:sz w:val="24"/>
          <w:szCs w:val="24"/>
        </w:rPr>
        <w:t>охрана труда;</w:t>
      </w:r>
    </w:p>
    <w:p>
      <w:pPr>
        <w:spacing w:line="240" w:lineRule="auto"/>
        <w:rPr>
          <w:rFonts w:hAnsi="Times New Roman" w:cs="Times New Roman"/>
          <w:color w:val="000000"/>
          <w:sz w:val="24"/>
          <w:szCs w:val="24"/>
        </w:rPr>
      </w:pPr>
      <w:r>
        <w:rPr>
          <w:rFonts w:hAnsi="Times New Roman" w:cs="Times New Roman"/>
          <w:color w:val="000000"/>
          <w:sz w:val="24"/>
          <w:szCs w:val="24"/>
        </w:rPr>
        <w:t>пожарная безопасность;</w:t>
      </w:r>
    </w:p>
    <w:p>
      <w:pPr>
        <w:spacing w:line="240" w:lineRule="auto"/>
        <w:rPr>
          <w:rFonts w:hAnsi="Times New Roman" w:cs="Times New Roman"/>
          <w:color w:val="000000"/>
          <w:sz w:val="24"/>
          <w:szCs w:val="24"/>
        </w:rPr>
      </w:pPr>
      <w:r>
        <w:rPr>
          <w:rFonts w:hAnsi="Times New Roman" w:cs="Times New Roman"/>
          <w:color w:val="000000"/>
          <w:sz w:val="24"/>
          <w:szCs w:val="24"/>
        </w:rPr>
        <w:t>электробезопасность;</w:t>
      </w:r>
    </w:p>
    <w:p>
      <w:pPr>
        <w:spacing w:line="240" w:lineRule="auto"/>
        <w:rPr>
          <w:rFonts w:hAnsi="Times New Roman" w:cs="Times New Roman"/>
          <w:color w:val="000000"/>
          <w:sz w:val="24"/>
          <w:szCs w:val="24"/>
        </w:rPr>
      </w:pPr>
      <w:r>
        <w:rPr>
          <w:rFonts w:hAnsi="Times New Roman" w:cs="Times New Roman"/>
          <w:color w:val="000000"/>
          <w:sz w:val="24"/>
          <w:szCs w:val="24"/>
        </w:rPr>
        <w:t>санитарно-бытовое обслуживание;</w:t>
      </w:r>
    </w:p>
    <w:p>
      <w:pPr>
        <w:spacing w:line="240" w:lineRule="auto"/>
        <w:rPr>
          <w:rFonts w:hAnsi="Times New Roman" w:cs="Times New Roman"/>
          <w:color w:val="000000"/>
          <w:sz w:val="24"/>
          <w:szCs w:val="24"/>
        </w:rPr>
      </w:pPr>
      <w:r>
        <w:rPr>
          <w:rFonts w:hAnsi="Times New Roman" w:cs="Times New Roman"/>
          <w:color w:val="000000"/>
          <w:sz w:val="24"/>
          <w:szCs w:val="24"/>
        </w:rPr>
        <w:t>безопасность дорожного движения;</w:t>
      </w:r>
    </w:p>
    <w:p>
      <w:pPr>
        <w:spacing w:line="240" w:lineRule="auto"/>
        <w:rPr>
          <w:rFonts w:hAnsi="Times New Roman" w:cs="Times New Roman"/>
          <w:color w:val="000000"/>
          <w:sz w:val="24"/>
          <w:szCs w:val="24"/>
        </w:rPr>
      </w:pPr>
      <w:r>
        <w:rPr>
          <w:rFonts w:hAnsi="Times New Roman" w:cs="Times New Roman"/>
          <w:color w:val="000000"/>
          <w:sz w:val="24"/>
          <w:szCs w:val="24"/>
        </w:rPr>
        <w:t>промышленная безопасность;</w:t>
      </w:r>
    </w:p>
    <w:p>
      <w:pPr>
        <w:spacing w:line="240" w:lineRule="auto"/>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действия работника в случае аварийных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оказание первой помощи пострадавшим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анализ несчастных случаев, вероятных или произошедших на рабочем месте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pPr>
        <w:spacing w:line="240" w:lineRule="auto"/>
        <w:rPr>
          <w:rFonts w:hAnsi="Times New Roman" w:cs="Times New Roman"/>
          <w:color w:val="000000"/>
          <w:sz w:val="24"/>
          <w:szCs w:val="24"/>
        </w:rPr>
      </w:pPr>
      <w:r>
        <w:rPr>
          <w:rFonts w:hAnsi="Times New Roman" w:cs="Times New Roman"/>
          <w:color w:val="000000"/>
          <w:sz w:val="24"/>
          <w:szCs w:val="24"/>
        </w:rPr>
        <w:t>3.9.5. Руководителями стажировки на рабочем месте для работников рабочих профессий являются следующие лица:</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(главный энергетик, главный механик, главный технолог, начальник отдела, заведующий лабораторией, заведующий мастерской, заведующий гаражом, заведующий хозяйством, заведующий складом, старший мастер, энергетик, механик, технолог и т. д.);</w:t>
      </w:r>
    </w:p>
    <w:p>
      <w:pPr>
        <w:spacing w:line="240" w:lineRule="auto"/>
        <w:rPr>
          <w:rFonts w:hAnsi="Times New Roman" w:cs="Times New Roman"/>
          <w:color w:val="000000"/>
          <w:sz w:val="24"/>
          <w:szCs w:val="24"/>
        </w:rPr>
      </w:pPr>
      <w:r>
        <w:rPr>
          <w:rFonts w:hAnsi="Times New Roman" w:cs="Times New Roman"/>
          <w:color w:val="000000"/>
          <w:sz w:val="24"/>
          <w:szCs w:val="24"/>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pPr>
        <w:spacing w:line="240" w:lineRule="auto"/>
        <w:rPr>
          <w:rFonts w:hAnsi="Times New Roman" w:cs="Times New Roman"/>
          <w:color w:val="000000"/>
          <w:sz w:val="24"/>
          <w:szCs w:val="24"/>
        </w:rPr>
      </w:pPr>
      <w:r>
        <w:rPr>
          <w:rFonts w:hAnsi="Times New Roman" w:cs="Times New Roman"/>
          <w:color w:val="000000"/>
          <w:sz w:val="24"/>
          <w:szCs w:val="24"/>
        </w:rPr>
        <w:t>3.9.6. Основанием для определения руководителей стажировки является:</w:t>
      </w:r>
    </w:p>
    <w:p>
      <w:pPr>
        <w:spacing w:line="240" w:lineRule="auto"/>
        <w:rPr>
          <w:rFonts w:hAnsi="Times New Roman" w:cs="Times New Roman"/>
          <w:color w:val="000000"/>
          <w:sz w:val="24"/>
          <w:szCs w:val="24"/>
        </w:rPr>
      </w:pPr>
      <w:r>
        <w:rPr>
          <w:rFonts w:hAnsi="Times New Roman" w:cs="Times New Roman"/>
          <w:color w:val="000000"/>
          <w:sz w:val="24"/>
          <w:szCs w:val="24"/>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pPr>
        <w:spacing w:line="240" w:lineRule="auto"/>
        <w:rPr>
          <w:rFonts w:hAnsi="Times New Roman" w:cs="Times New Roman"/>
          <w:color w:val="000000"/>
          <w:sz w:val="24"/>
          <w:szCs w:val="24"/>
        </w:rPr>
      </w:pPr>
      <w:r>
        <w:rPr>
          <w:rFonts w:hAnsi="Times New Roman" w:cs="Times New Roman"/>
          <w:color w:val="000000"/>
          <w:sz w:val="24"/>
          <w:szCs w:val="24"/>
        </w:rPr>
        <w:t>наличие квалификации водителя не ниже 2-го класса (для водителей);</w:t>
      </w:r>
    </w:p>
    <w:p>
      <w:pPr>
        <w:spacing w:line="240" w:lineRule="auto"/>
        <w:rPr>
          <w:rFonts w:hAnsi="Times New Roman" w:cs="Times New Roman"/>
          <w:color w:val="000000"/>
          <w:sz w:val="24"/>
          <w:szCs w:val="24"/>
        </w:rPr>
      </w:pPr>
      <w:r>
        <w:rPr>
          <w:rFonts w:hAnsi="Times New Roman" w:cs="Times New Roman"/>
          <w:color w:val="000000"/>
          <w:sz w:val="24"/>
          <w:szCs w:val="24"/>
        </w:rPr>
        <w:t>наличие разряда по профессии не ниже 4-го;</w:t>
      </w:r>
    </w:p>
    <w:p>
      <w:pPr>
        <w:spacing w:line="240" w:lineRule="auto"/>
        <w:rPr>
          <w:rFonts w:hAnsi="Times New Roman" w:cs="Times New Roman"/>
          <w:color w:val="000000"/>
          <w:sz w:val="24"/>
          <w:szCs w:val="24"/>
        </w:rPr>
      </w:pPr>
      <w:r>
        <w:rPr>
          <w:rFonts w:hAnsi="Times New Roman" w:cs="Times New Roman"/>
          <w:color w:val="000000"/>
          <w:sz w:val="24"/>
          <w:szCs w:val="24"/>
        </w:rPr>
        <w:t>отсутствие аварий, пожаров, дорожно-транспортных происшествий и несчастных случаев по их вине на протяжении трех последних лет;</w:t>
      </w:r>
    </w:p>
    <w:p>
      <w:pPr>
        <w:spacing w:line="240" w:lineRule="auto"/>
        <w:rPr>
          <w:rFonts w:hAnsi="Times New Roman" w:cs="Times New Roman"/>
          <w:color w:val="000000"/>
          <w:sz w:val="24"/>
          <w:szCs w:val="24"/>
        </w:rPr>
      </w:pPr>
      <w:r>
        <w:rPr>
          <w:rFonts w:hAnsi="Times New Roman" w:cs="Times New Roman"/>
          <w:color w:val="000000"/>
          <w:sz w:val="24"/>
          <w:szCs w:val="24"/>
        </w:rPr>
        <w:t>отсутствие нарушений трудовой дисциплины;</w:t>
      </w:r>
    </w:p>
    <w:p>
      <w:pPr>
        <w:spacing w:line="240" w:lineRule="auto"/>
        <w:rPr>
          <w:rFonts w:hAnsi="Times New Roman" w:cs="Times New Roman"/>
          <w:color w:val="000000"/>
          <w:sz w:val="24"/>
          <w:szCs w:val="24"/>
        </w:rPr>
      </w:pPr>
      <w:r>
        <w:rPr>
          <w:rFonts w:hAnsi="Times New Roman" w:cs="Times New Roman"/>
          <w:color w:val="000000"/>
          <w:sz w:val="24"/>
          <w:szCs w:val="24"/>
        </w:rPr>
        <w:t>качественное выполнение производственных заданий.</w:t>
      </w:r>
    </w:p>
    <w:p>
      <w:pPr>
        <w:spacing w:line="240" w:lineRule="auto"/>
        <w:rPr>
          <w:rFonts w:hAnsi="Times New Roman" w:cs="Times New Roman"/>
          <w:color w:val="000000"/>
          <w:sz w:val="24"/>
          <w:szCs w:val="24"/>
        </w:rPr>
      </w:pPr>
      <w:r>
        <w:rPr>
          <w:rFonts w:hAnsi="Times New Roman" w:cs="Times New Roman"/>
          <w:color w:val="000000"/>
          <w:sz w:val="24"/>
          <w:szCs w:val="24"/>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pPr>
        <w:spacing w:line="240" w:lineRule="auto"/>
        <w:rPr>
          <w:rFonts w:hAnsi="Times New Roman" w:cs="Times New Roman"/>
          <w:color w:val="000000"/>
          <w:sz w:val="24"/>
          <w:szCs w:val="24"/>
        </w:rPr>
      </w:pPr>
      <w:r>
        <w:rPr>
          <w:rFonts w:hAnsi="Times New Roman" w:cs="Times New Roman"/>
          <w:color w:val="000000"/>
          <w:sz w:val="24"/>
          <w:szCs w:val="24"/>
        </w:rPr>
        <w:t>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3.9.9. Руководитель стажировки обязан пройти обучение по охране труда в установленные для его профессии, специальности сроки.</w:t>
      </w:r>
    </w:p>
    <w:p>
      <w:pPr>
        <w:spacing w:line="240" w:lineRule="auto"/>
        <w:rPr>
          <w:rFonts w:hAnsi="Times New Roman" w:cs="Times New Roman"/>
          <w:color w:val="000000"/>
          <w:sz w:val="24"/>
          <w:szCs w:val="24"/>
        </w:rPr>
      </w:pPr>
      <w:r>
        <w:rPr>
          <w:rFonts w:hAnsi="Times New Roman" w:cs="Times New Roman"/>
          <w:color w:val="000000"/>
          <w:sz w:val="24"/>
          <w:szCs w:val="24"/>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pPr>
        <w:spacing w:line="240" w:lineRule="auto"/>
        <w:rPr>
          <w:rFonts w:hAnsi="Times New Roman" w:cs="Times New Roman"/>
          <w:color w:val="000000"/>
          <w:sz w:val="24"/>
          <w:szCs w:val="24"/>
        </w:rPr>
      </w:pPr>
      <w:r>
        <w:rPr>
          <w:rFonts w:hAnsi="Times New Roman" w:cs="Times New Roman"/>
          <w:color w:val="000000"/>
          <w:sz w:val="24"/>
          <w:szCs w:val="24"/>
        </w:rPr>
        <w:t>3.9.11. По остальным категориям стажирующихся количество работников, закрепленных за одним руководителем стажировки, определяет руководитель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3.9.12. Запрещается закреплять за одним руководителем стажировки стажирующихся разных профессий и специальностей.</w:t>
      </w:r>
    </w:p>
    <w:p>
      <w:pPr>
        <w:spacing w:line="240" w:lineRule="auto"/>
        <w:rPr>
          <w:rFonts w:hAnsi="Times New Roman" w:cs="Times New Roman"/>
          <w:color w:val="000000"/>
          <w:sz w:val="24"/>
          <w:szCs w:val="24"/>
        </w:rPr>
      </w:pPr>
      <w:r>
        <w:rPr>
          <w:rFonts w:hAnsi="Times New Roman" w:cs="Times New Roman"/>
          <w:color w:val="000000"/>
          <w:sz w:val="24"/>
          <w:szCs w:val="24"/>
        </w:rPr>
        <w:t>3.9.13. Стажировка на рабочем месте для работников рабочих профессий должна проходить в равных частях (соотношениях):</w:t>
      </w:r>
    </w:p>
    <w:p>
      <w:pPr>
        <w:spacing w:line="240" w:lineRule="auto"/>
        <w:rPr>
          <w:rFonts w:hAnsi="Times New Roman" w:cs="Times New Roman"/>
          <w:color w:val="000000"/>
          <w:sz w:val="24"/>
          <w:szCs w:val="24"/>
        </w:rPr>
      </w:pPr>
      <w:r>
        <w:rPr>
          <w:rFonts w:hAnsi="Times New Roman" w:cs="Times New Roman"/>
          <w:color w:val="000000"/>
          <w:sz w:val="24"/>
          <w:szCs w:val="24"/>
        </w:rPr>
        <w:t>в различные смены (при многосменном графике работы: в дневную, вечернюю, ночные смены);</w:t>
      </w:r>
    </w:p>
    <w:p>
      <w:pPr>
        <w:spacing w:line="240" w:lineRule="auto"/>
        <w:rPr>
          <w:rFonts w:hAnsi="Times New Roman" w:cs="Times New Roman"/>
          <w:color w:val="000000"/>
          <w:sz w:val="24"/>
          <w:szCs w:val="24"/>
        </w:rPr>
      </w:pPr>
      <w:r>
        <w:rPr>
          <w:rFonts w:hAnsi="Times New Roman" w:cs="Times New Roman"/>
          <w:color w:val="000000"/>
          <w:sz w:val="24"/>
          <w:szCs w:val="24"/>
        </w:rPr>
        <w:t>на всех постоянных (стационарных) и временных (нестационарных) рабочих местах;</w:t>
      </w:r>
    </w:p>
    <w:p>
      <w:pPr>
        <w:spacing w:line="240" w:lineRule="auto"/>
        <w:rPr>
          <w:rFonts w:hAnsi="Times New Roman" w:cs="Times New Roman"/>
          <w:color w:val="000000"/>
          <w:sz w:val="24"/>
          <w:szCs w:val="24"/>
        </w:rPr>
      </w:pPr>
      <w:r>
        <w:rPr>
          <w:rFonts w:hAnsi="Times New Roman" w:cs="Times New Roman"/>
          <w:color w:val="000000"/>
          <w:sz w:val="24"/>
          <w:szCs w:val="24"/>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
    <w:p>
      <w:pPr>
        <w:spacing w:line="240" w:lineRule="auto"/>
        <w:rPr>
          <w:rFonts w:hAnsi="Times New Roman" w:cs="Times New Roman"/>
          <w:color w:val="000000"/>
          <w:sz w:val="24"/>
          <w:szCs w:val="24"/>
        </w:rPr>
      </w:pPr>
      <w:r>
        <w:rPr>
          <w:rFonts w:hAnsi="Times New Roman" w:cs="Times New Roman"/>
          <w:color w:val="000000"/>
          <w:sz w:val="24"/>
          <w:szCs w:val="24"/>
        </w:rPr>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pPr>
        <w:spacing w:line="240" w:lineRule="auto"/>
        <w:rPr>
          <w:rFonts w:hAnsi="Times New Roman" w:cs="Times New Roman"/>
          <w:color w:val="000000"/>
          <w:sz w:val="24"/>
          <w:szCs w:val="24"/>
        </w:rPr>
      </w:pPr>
      <w:r>
        <w:rPr>
          <w:rFonts w:hAnsi="Times New Roman" w:cs="Times New Roman"/>
          <w:color w:val="000000"/>
          <w:sz w:val="24"/>
          <w:szCs w:val="24"/>
        </w:rPr>
        <w:t>3.9.15.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pPr>
        <w:spacing w:line="240" w:lineRule="auto"/>
        <w:rPr>
          <w:rFonts w:hAnsi="Times New Roman" w:cs="Times New Roman"/>
          <w:color w:val="000000"/>
          <w:sz w:val="24"/>
          <w:szCs w:val="24"/>
        </w:rPr>
      </w:pPr>
      <w:r>
        <w:rPr>
          <w:rFonts w:hAnsi="Times New Roman" w:cs="Times New Roman"/>
          <w:color w:val="000000"/>
          <w:sz w:val="24"/>
          <w:szCs w:val="24"/>
        </w:rPr>
        <w:t>3.9.16. Руководитель структурного подразделения для проведения стажировки обязан выдать руководителю стажировки на руки:</w:t>
      </w:r>
    </w:p>
    <w:p>
      <w:pPr>
        <w:spacing w:line="240" w:lineRule="auto"/>
        <w:rPr>
          <w:rFonts w:hAnsi="Times New Roman" w:cs="Times New Roman"/>
          <w:color w:val="000000"/>
          <w:sz w:val="24"/>
          <w:szCs w:val="24"/>
        </w:rPr>
      </w:pPr>
      <w:r>
        <w:rPr>
          <w:rFonts w:hAnsi="Times New Roman" w:cs="Times New Roman"/>
          <w:color w:val="000000"/>
          <w:sz w:val="24"/>
          <w:szCs w:val="24"/>
        </w:rPr>
        <w:t>настоящее Положение;</w:t>
      </w:r>
    </w:p>
    <w:p>
      <w:pPr>
        <w:spacing w:line="240" w:lineRule="auto"/>
        <w:rPr>
          <w:rFonts w:hAnsi="Times New Roman" w:cs="Times New Roman"/>
          <w:color w:val="000000"/>
          <w:sz w:val="24"/>
          <w:szCs w:val="24"/>
        </w:rPr>
      </w:pPr>
      <w:r>
        <w:rPr>
          <w:rFonts w:hAnsi="Times New Roman" w:cs="Times New Roman"/>
          <w:color w:val="000000"/>
          <w:sz w:val="24"/>
          <w:szCs w:val="24"/>
        </w:rPr>
        <w:t>программу стажировки на рабочем месте для работника соответствующей профессии, специальности;</w:t>
      </w:r>
    </w:p>
    <w:p>
      <w:pPr>
        <w:spacing w:line="240" w:lineRule="auto"/>
        <w:rPr>
          <w:rFonts w:hAnsi="Times New Roman" w:cs="Times New Roman"/>
          <w:color w:val="000000"/>
          <w:sz w:val="24"/>
          <w:szCs w:val="24"/>
        </w:rPr>
      </w:pPr>
      <w:r>
        <w:rPr>
          <w:rFonts w:hAnsi="Times New Roman" w:cs="Times New Roman"/>
          <w:color w:val="000000"/>
          <w:sz w:val="24"/>
          <w:szCs w:val="24"/>
        </w:rPr>
        <w:t>правила внутреннего трудового распорядка;</w:t>
      </w:r>
    </w:p>
    <w:p>
      <w:pPr>
        <w:spacing w:line="240" w:lineRule="auto"/>
        <w:rPr>
          <w:rFonts w:hAnsi="Times New Roman" w:cs="Times New Roman"/>
          <w:color w:val="000000"/>
          <w:sz w:val="24"/>
          <w:szCs w:val="24"/>
        </w:rPr>
      </w:pPr>
      <w:r>
        <w:rPr>
          <w:rFonts w:hAnsi="Times New Roman" w:cs="Times New Roman"/>
          <w:color w:val="000000"/>
          <w:sz w:val="24"/>
          <w:szCs w:val="24"/>
        </w:rPr>
        <w:t>должностную инструкцию по профессии или должности стажирующегося;</w:t>
      </w:r>
    </w:p>
    <w:p>
      <w:pPr>
        <w:spacing w:line="240" w:lineRule="auto"/>
        <w:rPr>
          <w:rFonts w:hAnsi="Times New Roman" w:cs="Times New Roman"/>
          <w:color w:val="000000"/>
          <w:sz w:val="24"/>
          <w:szCs w:val="24"/>
        </w:rPr>
      </w:pPr>
      <w:r>
        <w:rPr>
          <w:rFonts w:hAnsi="Times New Roman" w:cs="Times New Roman"/>
          <w:color w:val="000000"/>
          <w:sz w:val="24"/>
          <w:szCs w:val="24"/>
        </w:rPr>
        <w:t>пакет инструкций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положение о подразделении;</w:t>
      </w:r>
    </w:p>
    <w:p>
      <w:pPr>
        <w:spacing w:line="240" w:lineRule="auto"/>
        <w:rPr>
          <w:rFonts w:hAnsi="Times New Roman" w:cs="Times New Roman"/>
          <w:color w:val="000000"/>
          <w:sz w:val="24"/>
          <w:szCs w:val="24"/>
        </w:rPr>
      </w:pPr>
      <w:r>
        <w:rPr>
          <w:rFonts w:hAnsi="Times New Roman" w:cs="Times New Roman"/>
          <w:color w:val="000000"/>
          <w:sz w:val="24"/>
          <w:szCs w:val="24"/>
        </w:rPr>
        <w:t>внутренние нормативы и регламенты;</w:t>
      </w:r>
    </w:p>
    <w:p>
      <w:pPr>
        <w:spacing w:line="240" w:lineRule="auto"/>
        <w:rPr>
          <w:rFonts w:hAnsi="Times New Roman" w:cs="Times New Roman"/>
          <w:color w:val="000000"/>
          <w:sz w:val="24"/>
          <w:szCs w:val="24"/>
        </w:rPr>
      </w:pPr>
      <w:r>
        <w:rPr>
          <w:rFonts w:hAnsi="Times New Roman" w:cs="Times New Roman"/>
          <w:color w:val="000000"/>
          <w:sz w:val="24"/>
          <w:szCs w:val="24"/>
        </w:rPr>
        <w:t>локальные нормативные акты по охране труда и безопасности производства;</w:t>
      </w:r>
    </w:p>
    <w:p>
      <w:pPr>
        <w:spacing w:line="240" w:lineRule="auto"/>
        <w:rPr>
          <w:rFonts w:hAnsi="Times New Roman" w:cs="Times New Roman"/>
          <w:color w:val="000000"/>
          <w:sz w:val="24"/>
          <w:szCs w:val="24"/>
        </w:rPr>
      </w:pPr>
      <w:r>
        <w:rPr>
          <w:rFonts w:hAnsi="Times New Roman" w:cs="Times New Roman"/>
          <w:color w:val="000000"/>
          <w:sz w:val="24"/>
          <w:szCs w:val="24"/>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pPr>
        <w:spacing w:line="240" w:lineRule="auto"/>
        <w:rPr>
          <w:rFonts w:hAnsi="Times New Roman" w:cs="Times New Roman"/>
          <w:color w:val="000000"/>
          <w:sz w:val="24"/>
          <w:szCs w:val="24"/>
        </w:rPr>
      </w:pPr>
      <w:r>
        <w:rPr>
          <w:rFonts w:hAnsi="Times New Roman" w:cs="Times New Roman"/>
          <w:color w:val="000000"/>
          <w:sz w:val="24"/>
          <w:szCs w:val="24"/>
        </w:rPr>
        <w:t>3.9.17. После завершения стажировки руководитель стажировки заполняет стажировочный лист и передает его руководителю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3.9.18. Стажировочный лист должен содержать следующую информацию:</w:t>
      </w:r>
    </w:p>
    <w:p>
      <w:pPr>
        <w:spacing w:line="240" w:lineRule="auto"/>
        <w:rPr>
          <w:rFonts w:hAnsi="Times New Roman" w:cs="Times New Roman"/>
          <w:color w:val="000000"/>
          <w:sz w:val="24"/>
          <w:szCs w:val="24"/>
        </w:rPr>
      </w:pPr>
      <w:r>
        <w:rPr>
          <w:rFonts w:hAnsi="Times New Roman" w:cs="Times New Roman"/>
          <w:color w:val="000000"/>
          <w:sz w:val="24"/>
          <w:szCs w:val="24"/>
        </w:rPr>
        <w:t>а) количество смен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период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профессия (должность), подпись лица, прошедшего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г) фамилия, имя, отчество (при наличии), профессия (должность), подпись лица, проводившего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д) дата допуска работника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3.9.19. При удовлетворительных итогах стажировки руководитель подразделения (организации) издает распоряжение (приказ) о допуске стажирующегося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3.9.20. При неудовлетворительных итогах стажировки руководитель стажировки увеличивает количество смен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3.9.21.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w:t>
      </w:r>
      <w:r>
        <w:rPr>
          <w:rFonts w:hAnsi="Times New Roman" w:cs="Times New Roman"/>
          <w:color w:val="000000"/>
          <w:sz w:val="24"/>
          <w:szCs w:val="24"/>
        </w:rPr>
        <w:t>ст. 76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этом случае:</w:t>
      </w:r>
    </w:p>
    <w:p>
      <w:pPr>
        <w:spacing w:line="240" w:lineRule="auto"/>
        <w:rPr>
          <w:rFonts w:hAnsi="Times New Roman" w:cs="Times New Roman"/>
          <w:color w:val="000000"/>
          <w:sz w:val="24"/>
          <w:szCs w:val="24"/>
        </w:rPr>
      </w:pPr>
      <w:r>
        <w:rPr>
          <w:rFonts w:hAnsi="Times New Roman" w:cs="Times New Roman"/>
          <w:color w:val="000000"/>
          <w:sz w:val="24"/>
          <w:szCs w:val="24"/>
        </w:rPr>
        <w:t>1) руководитель подразделения может предложить работнику заново пройти стажировку в сроки, установленные им (уполномоченным им лицом);</w:t>
      </w:r>
    </w:p>
    <w:p>
      <w:pPr>
        <w:spacing w:line="240" w:lineRule="auto"/>
        <w:rPr>
          <w:rFonts w:hAnsi="Times New Roman" w:cs="Times New Roman"/>
          <w:color w:val="000000"/>
          <w:sz w:val="24"/>
          <w:szCs w:val="24"/>
        </w:rPr>
      </w:pPr>
      <w:r>
        <w:rPr>
          <w:rFonts w:hAnsi="Times New Roman" w:cs="Times New Roman"/>
          <w:color w:val="000000"/>
          <w:sz w:val="24"/>
          <w:szCs w:val="24"/>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r>
        <w:rPr>
          <w:rFonts w:hAnsi="Times New Roman" w:cs="Times New Roman"/>
          <w:color w:val="000000"/>
          <w:sz w:val="24"/>
          <w:szCs w:val="24"/>
        </w:rPr>
        <w:t>ст. 80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 с работником может быть расторгнут трудовой договор по соглашению сторон (</w:t>
      </w:r>
      <w:r>
        <w:rPr>
          <w:rFonts w:hAnsi="Times New Roman" w:cs="Times New Roman"/>
          <w:color w:val="000000"/>
          <w:sz w:val="24"/>
          <w:szCs w:val="24"/>
        </w:rPr>
        <w:t>ст. 78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 с работником может быть расторгнут трудовой договор по инициативе работодателя в связи с неудовлетворительными результатами испытания стажера (</w:t>
      </w:r>
      <w:r>
        <w:rPr>
          <w:rFonts w:hAnsi="Times New Roman" w:cs="Times New Roman"/>
          <w:color w:val="000000"/>
          <w:sz w:val="24"/>
          <w:szCs w:val="24"/>
        </w:rPr>
        <w:t>ст. 71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3.9.22.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3.9.23. Общий контроль за организацией проведения стажировок на рабочем месте осуществляет служба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4. Организация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4.1. Проверка знания требований охраны труда работников в ООО «Альфа»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4.1.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работников приказом директора назначается лицо ответственное за проведения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Лицо ответственное за проведения проверки знания требований охраны труда, проходит обучение по программам обучения требованиям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5. Оформление документов и записей о планировании и регистрации проведения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5.1. Руководители подразделений осуществляют планирование обучения по охране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5.2.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pPr>
        <w:spacing w:line="240" w:lineRule="auto"/>
        <w:rPr>
          <w:rFonts w:hAnsi="Times New Roman" w:cs="Times New Roman"/>
          <w:color w:val="000000"/>
          <w:sz w:val="24"/>
          <w:szCs w:val="24"/>
        </w:rPr>
      </w:pPr>
      <w:r>
        <w:rPr>
          <w:rFonts w:hAnsi="Times New Roman" w:cs="Times New Roman"/>
          <w:color w:val="000000"/>
          <w:sz w:val="24"/>
          <w:szCs w:val="24"/>
        </w:rPr>
        <w:t>5.3. Регистрация проведения всех видов инструктажей по охране труда ведется в едином журнале, в котором указывается: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вид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причина проведения инструктажа по охране труда (для внепланового или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фамилия, имя, отчество (при наличии), профессия (должность)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наименование локального акта (локальных актов), в объеме требований которого проведен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к) подпись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5. Заключительные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5.1.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 организации в порядке, установленном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5.2. Контроль за своевременным проведением проверки знаний требований охраны труда работников организации осуществляется отделом охраны труда организации.</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1 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1. Перечень профессий и должностей работников ООО «Альфа», освобожденных от прохождения первичного инструктажа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Наименования должностей работников</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Ф. И. О. работников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Директор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Тагилов В.В.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Петров А.С.</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 по производству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Леонтьев П.Р.</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Главный бухгалтер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Шульмина Е.В.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Перечень профессий и должностей работников ООО «Альфа», которым необходимо пройти стажировку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Наименование должности</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Структурное подразделение</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Элекстрогазосварщик</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Сварочный участок</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Слесарь ремонтник</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Механическая мастерская</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da14eb329ec244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