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0D" w:rsidRPr="00214F0D" w:rsidRDefault="00214F0D" w:rsidP="00214F0D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</w:pPr>
      <w:r w:rsidRPr="00214F0D"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 xml:space="preserve">§ 3. </w:t>
      </w:r>
      <w:bookmarkStart w:id="0" w:name="_GoBack"/>
      <w:r w:rsidRPr="00214F0D"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>Соединение чугунных труб</w:t>
      </w:r>
      <w:bookmarkEnd w:id="0"/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Чугунные трубы соединяются с помощью раструбного, соединения, для чего на одном конце трубы делается раструб (уширение), в который при сборке вставляется конец другой трубы. Раструбы бывают гладкие и с желобком. Зазор между трубами заполняют уплотнителем (рис. 10).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1EC37A37" wp14:editId="4C344FF8">
            <wp:extent cx="2752725" cy="1600200"/>
            <wp:effectExtent l="0" t="0" r="9525" b="0"/>
            <wp:docPr id="6" name="Рисунок 6" descr="http://tepka.ru/santehnik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epka.ru/santehnik/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10. Заделка раструба:</w:t>
      </w:r>
      <w:r w:rsidRPr="00214F0D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br/>
        <w:t>1 - цемент; 2 - уплотнитель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качестве уплотнителя используют твердеющие и эластичные заполнители. Твердеющие заполнители — это цемент, асбестоцементная смесь, расширяющийся цемент, сера и др., они придают стыку прочность и обеспечивают герметичность. Эластичные заполнители — резиновые кольца, манжеты, шнуры, герметики — обеспечивают высокую гибкость и герметичность стыка при небольших затратах труда при монтаже.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Присоединение боковых ответвлений, изменение диаметров трубопроводов осуществляют с помощью чугунных соединительных (фасонных) частей (рис. 11).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1483F9B3" wp14:editId="260F0878">
            <wp:extent cx="5210175" cy="971550"/>
            <wp:effectExtent l="0" t="0" r="9525" b="0"/>
            <wp:docPr id="7" name="Рисунок 7" descr="http://tepka.ru/santehnik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epka.ru/santehnik/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11. Фитинги чугунных канализационных труб:</w:t>
      </w:r>
      <w:r w:rsidRPr="00214F0D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br/>
        <w:t>1 - крестовина косая; 2 - муфта надвижная; 3 - прямой переходной тройник; 4 - прямой переходной низкий тройник; 5 - прямой компенсационный тройник; 6 - крестовина двухплоскостная; 7 - прямая крестовина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Раструбные соединения труб выполняют в такой последовательности: размечают и отрезают трубы, подготовляют концы труб и собирают соединение.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 xml:space="preserve">Отрезку труб необходимой длины производят перерубкой их. При небольшом количестве трубы перерубают вручную зубилом или ручным труборезом (рис. 12). На заводах трубы перерубают механизмом СТД-22014. Трубы можно отрезать также на электрической дисковой пиле, оборудованной абразивным, армированным диском. Плоскость отрезки или перерубки труб должна быть перпендикулярна оси трубы и на концах не должно быть трещин и сколов. Допускаются отклонение перпендикулярности торцов труб после </w:t>
      </w:r>
      <w:proofErr w:type="spell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отрубки</w:t>
      </w:r>
      <w:proofErr w:type="spell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не более 3°, трещины длиной не более 15 мм и волнистость кромок не более 10 мм.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39B99E1E" wp14:editId="20F3AC75">
            <wp:extent cx="1628775" cy="2590800"/>
            <wp:effectExtent l="0" t="0" r="9525" b="0"/>
            <wp:docPr id="8" name="Рисунок 8" descr="http://tepka.ru/santehnik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epka.ru/santehnik/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12. Перерубка чугунной трубы зубилом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Подготовка труб состоит в очистке концов и раструбов от грязи, осмотре и </w:t>
      </w:r>
      <w:proofErr w:type="spell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обстукивании</w:t>
      </w:r>
      <w:proofErr w:type="spell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их молотком для обнаружения сколов и трещин. Поверхность труб и раструбов снаружи и внутри должна быть чистой и гладкой, без пузырей, раковин, свищей, шлаковых включений и других дефектов, влияющих на прочность. Трубы с трещинами и отколами концов отбраковывают.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 соединении канализационных труб гладкий конец вводят в раструб до упора, а при соединении водопроводных напорных между гладким концом и упорной поверхностью раструба оставляют зазор 3—9 мм. Ширина зазора между внутренней поверхностью раструба и наружной поверхностью трубы, вставленной в раструб, должна быть одинакова по периметру трубы.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Способ заделки раструбов зависит от типа труб: канализационных или водопроводных.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При соединении канализационных труб на гладкий конец трубы навертывают смоляную прядь, скрученную в жгут диаметром 7—8 мм. Чтобы конец жгута не попал в трубу и не засорил ее, при навертывании первого витка его прижимают, захлестывая сверху очередным витком. </w:t>
      </w: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 xml:space="preserve">Конопаткой жгут вгоняют в зазор раструба и уплотняют его (рис. 13). Жгут должен заполнять 2/3 глубины раструба. После уплотнения жгута приготовляют цемент. Для заделки раструба используют цемент марки не ниже 300. Цемент просеивают, увлажняют водой (10—12% по массе) и перемешивают. Оставшееся в раструбе место заполняют с помощью совка увлажненным цементом и </w:t>
      </w:r>
      <w:proofErr w:type="spell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зачеканивают</w:t>
      </w:r>
      <w:proofErr w:type="spell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чеканкой до тех пор, пока чеканка не станет отскакивать от цемента.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5E5A54BF" wp14:editId="4A720A7D">
            <wp:extent cx="3562350" cy="1619250"/>
            <wp:effectExtent l="0" t="0" r="0" b="0"/>
            <wp:docPr id="9" name="Рисунок 9" descr="http://tepka.ru/santehnik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epka.ru/santehnik/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13. Конопатка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Для получения менее жесткого стыка применяют асбестоцементную смесь, которую приготовляют из асбестового волокна не ниже IV группы (30% по массе) и портландцемента марки не ниже 400 (70%). За 30—40 мин до использования смесь увлажняют, добавляя воду в количестве 10—12% от массы смеси. Раструб сверху закрывают мокрой тряпкой. В жаркую погоду тряпку время от времени смачивают. В зимнее время для увлажнения цемент или смесь разводят горячей водой, раструбы подогревают, стыки после заделки утепляют.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На заводах для сборки узлов из чугунных канализационных труб диаметром 50 и 100 мм применяют стенд-карусель, который имеет шесть рабочих мест с </w:t>
      </w:r>
      <w:proofErr w:type="spell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пневмоприжимами</w:t>
      </w:r>
      <w:proofErr w:type="spell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 соединении водопроводных труб диаметром до 300 мм раструб заделывают пеньковой прядью на глубину 25 мм и асбестоцементной смесью на глубину 25— 30 мм. Для ускорения заделки стыка используют уширенные конопатки и чеканки, которые охватывают до 1/4 окружности трубы, а также специальные приспособления (рис. 14).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lastRenderedPageBreak/>
        <w:drawing>
          <wp:inline distT="0" distB="0" distL="0" distR="0" wp14:anchorId="6F2EBE3F" wp14:editId="6F45688D">
            <wp:extent cx="4438650" cy="4029075"/>
            <wp:effectExtent l="0" t="0" r="0" b="9525"/>
            <wp:docPr id="10" name="Рисунок 10" descr="http://tepka.ru/santehnik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epka.ru/santehnik/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14. Чеканки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Например, приспособление А. Н. Васильева состоит из металлической плиты и шарнирно закрепленной на ней скобы для прижима трубы к плите. Скоба запирается чекой, что позволяет удерживать трубу в вертикальном положении, удобном для заделки раструба.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Приспособление К. Г. Козлова позволяет укреплять трубу в различных положениях. Труба закрепляется в приспособлении хомутом с зажимным винтом. Хомут </w:t>
      </w:r>
      <w:proofErr w:type="spell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прив</w:t>
      </w:r>
      <w:proofErr w:type="gram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а</w:t>
      </w:r>
      <w:proofErr w:type="spell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-</w:t>
      </w:r>
      <w:proofErr w:type="gram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* </w:t>
      </w:r>
      <w:proofErr w:type="spell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рен</w:t>
      </w:r>
      <w:proofErr w:type="spell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к оси, которая может поворачиваться во втулке. Для ’ установки хомута с трубой в определенном положении на оси насажена и приварена звездочка, которая фиксируется защелкой, поворачивающейся на оси.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Соединения труб с заделкой раструба цементом и асбестоцементной смесью наиболее просты и безопасны, но требуют длительного времени для схватывания цемента. Герметичность соединения зависит от качества уплотнения пряди и цемента; при появлении течи такое соединение необходимо полностью переделать. Значительные затраты времени, труда, расход материала обусловили использование такого соединения при небольшом количестве стыков.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Практикуется заделка раструбов расширяющимся цементом. Соединение труб ведут в такой последовательности. Одну трубу укрепляют раструбом вве</w:t>
      </w:r>
      <w:proofErr w:type="gram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рх в пр</w:t>
      </w:r>
      <w:proofErr w:type="gram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испособлении. На конец другой трубы </w:t>
      </w: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или фасонной части наматывают два витка пряди толщиной 5—6 мм, длиной 440 мм для труб диаметром 50 мм и длиной 760 мм для труб диаметром 100 мм. Конец трубы с намотанной прядью вставляют в раструб трубы, укрепленной в приспособлении, и прядь осаживают вниз конопаткой. Затем трубу, вставленную в раструб, центруют тремя металлическими клиньями так, чтобы ширина кольцевого зазора между трубой и раструбом была везде одинакова, после чего клинья вгоняют легкими ударами молотка.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Для приготовления раствора в сосуд насыпают расширяющийся цемент. Для труб диаметром 50 мм на один стык требуется 125 г цемента, для труб диаметром 100 мм — 250 г. Затем в сосуд с цементом наливают воду (55—65% от массы цемента). Раствор непрерывно перемешивают, чтобы не было комков и сухих частиц. Раствор приготовляют в таком количестве, чтобы один замес для заливки подготовленных стыков можно было использовать в течение 3—4 мин. Кольцевой зазор стыка заливают раствором за один раз и штыкуют его, чтобы не образовалось раковин и пустот. Через 40 мин после заливки трубу снимают с приспособления, залитые стыки обертывают мокрыми тряпками или укладывают на 10—12 ч в ванну с водой температурой не менее 20°</w:t>
      </w:r>
      <w:proofErr w:type="gram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С.</w:t>
      </w:r>
      <w:proofErr w:type="gram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Чем выше температура воды в ванне, тем быстрее цемент схватывается: при температуре 40°С цемент в стыке набирает прочность через 5—6 ч.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После выдержки в ванне из стыков легкими ударами молотка выколачивают клинья, а оставшиеся от них отверстия заделывают расширяющимся цементом. Заготовленные узлы трубопроводов можно отправлять на объекты не ранее чем через 20 ч после заделки стыков.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Заделка раструбов расплавленной серой</w:t>
      </w: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 Стоимость и трудоемкость работ по заделке стыков серой ниже по сравнению с заделкой расширяющимся цементом. Однако герметичность стыка ниже из-за водопроницаемости серы. Этот способ заделки раструбов не используют при скрытой прокладке трубопровода и прокладке напорных трубопроводов.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Раструбы труб заделывают технической серой (порошковой или комовой) аналогично заливке расширяющимся цементом. Комовую серу предварительно измельчают на кусочки объемом не более 1 см</w:t>
      </w:r>
      <w:r w:rsidRPr="00214F0D">
        <w:rPr>
          <w:rFonts w:ascii="Arial" w:eastAsia="Times New Roman" w:hAnsi="Arial" w:cs="Arial"/>
          <w:b/>
          <w:bCs/>
          <w:color w:val="666666"/>
          <w:sz w:val="27"/>
          <w:szCs w:val="27"/>
          <w:vertAlign w:val="superscript"/>
          <w:lang w:eastAsia="ru-RU"/>
        </w:rPr>
        <w:t>3</w:t>
      </w: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. Стык, заделанный серой, жесткий и хрупкий. Чтобы уменьшить хрупкость соединения, в серу добавляют 10—15% молотого каолина. Серу вместе с каолином разогревают в бачке, который установлен внутри специальной печи и омывается </w:t>
      </w:r>
      <w:proofErr w:type="gram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минеральным маслом, нагретым до температуры 130—135 °С. Сера разогревается</w:t>
      </w:r>
      <w:proofErr w:type="gram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в течение 1,5—2 ч и может храниться в расплавленном состоянии не более 2 ч.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Серу заливают в раструб ковшом вместимостью 0,5 л за один прием, не разрывая струи. Количество серы, заливаемой в один раструб трубы </w:t>
      </w: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диаметром 50 мм, составляет 130 г, диаметром 100 мм — 205 г, диаметром 150 мм — 480 г. Процесс твердения серы после заливки раструбов труб диаметром 50 и 100 мм длится 5 мин, диаметром 150 мм — 10 мин. После затвердевания серы узлы готовы к транспортированию.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Заделка раструбов резиновым кольцом или </w:t>
      </w:r>
      <w:proofErr w:type="spell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манжетов</w:t>
      </w:r>
      <w:proofErr w:type="spell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. После очистки поверхностей соединяемых труб и уплотнителя от пыли и грязи уплотнитель вставляют в желобок раструба. Гладкий конец соединяемой трубы на расстоянии 80—100 мм покрывают </w:t>
      </w:r>
      <w:proofErr w:type="spell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графитоглицериновой</w:t>
      </w:r>
      <w:proofErr w:type="spell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смазкой. Выверяют положение труб в плане и по вертикали. Далее надевают на трубы приспособление для стяжки винтовое или реечное и с его помощью плавно сближают трубы, вводя гладкий конец в раструб.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Заделка раструбов </w:t>
      </w:r>
      <w:proofErr w:type="spellStart"/>
      <w:r w:rsidRPr="00214F0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герметиком</w:t>
      </w:r>
      <w:proofErr w:type="spell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 После осмотра и очистки поверхностей трубы и раструба от грязи их зачищают, чтобы они имели шероховатую поверхность. Потом одну трубу центруют таким образом, чтобы ширина раструбной щели в рабочей зоне была одинаковой по всей окружности раструба, и вводят виток пряди.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proofErr w:type="gram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Герметик УТ-37А — полимерный материал вязкой пастообразной консистенции, состоящий из герметизирующей К-1 (100 </w:t>
      </w:r>
      <w:proofErr w:type="spell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мас</w:t>
      </w:r>
      <w:proofErr w:type="spell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/ч) и отвердевающей (вулканизирующей) Б-1 (9—14 </w:t>
      </w:r>
      <w:proofErr w:type="spell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мас</w:t>
      </w:r>
      <w:proofErr w:type="spell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/ч) паст.</w:t>
      </w:r>
      <w:proofErr w:type="gram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Компоненты смешивают не более чем за 1 ч до использования герметика, полученную смесь подают по шлангу в полость стыка через специальную насадку.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proofErr w:type="gram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При вертикальном расположении стыка заполнение </w:t>
      </w:r>
      <w:proofErr w:type="spell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герметиком</w:t>
      </w:r>
      <w:proofErr w:type="spell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ведут так же, как заливку раструба серой; при горизонтальном стык заполняют снизу вверх равномерно с двух сторон трубы.</w:t>
      </w:r>
      <w:proofErr w:type="gram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После заполнения стыка </w:t>
      </w:r>
      <w:proofErr w:type="gram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</w:t>
      </w:r>
      <w:proofErr w:type="gram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</w:t>
      </w:r>
      <w:proofErr w:type="gram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герметику</w:t>
      </w:r>
      <w:proofErr w:type="gram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по окружности прижимают накладку, которую снимают после вулканизации герметика.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Стыки, заделанные </w:t>
      </w:r>
      <w:proofErr w:type="spellStart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герметиком</w:t>
      </w:r>
      <w:proofErr w:type="spellEnd"/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УТ-37А, эластичные и прочные, выдерживают давление до 1,5 МПа.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После того как уплотнитель затвердеет, соединение осматривают, проверяя плотность заполнения зазора между раструбом и гладким концом. Расслоение, раковины в залитых серой и цементом стыках, а также неполная их заливка не допускаются. Прочность и плотность раструбных соединений проверяют контрольной разборкой нескольких стыков.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Меры безопасности</w:t>
      </w: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 К месту работы должно быть доставлено достаточное количество труб, заготовок, инструментов и материалов, требующихся для соединения труб. На рабочем месте не должно быть посторонних предметов, а также труб и материалов, которые не идут в дело.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Заливку стыков расплавленной серой выполняют в очках, рукавицах, резиновых сапогах.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 работе с расплавами (серой) куски опускают в разогретую серу металлическими щипцами, осторожно, не бросая их, исключая попадание влаги в расплав; заливают только сухие раструбы, пользуются для заливки расплава в раструбы ковшом небольшой вместимости, имеющим носик.</w:t>
      </w:r>
    </w:p>
    <w:p w:rsidR="00214F0D" w:rsidRPr="00214F0D" w:rsidRDefault="00214F0D" w:rsidP="0021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14F0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 работе на приспособлениях и механизмах для перерубки труб следует придерживать трубу на расстоянии не менее 400 мм от места рубки. При перерубке труб надо пользоваться защитными очками, рукавицами.</w:t>
      </w:r>
    </w:p>
    <w:p w:rsidR="003F6846" w:rsidRDefault="003F6846"/>
    <w:sectPr w:rsidR="003F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4"/>
    <w:rsid w:val="00214F0D"/>
    <w:rsid w:val="003A16B4"/>
    <w:rsid w:val="003F6846"/>
    <w:rsid w:val="005B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1650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Olimpoks-4-PC</dc:creator>
  <cp:keywords/>
  <dc:description/>
  <cp:lastModifiedBy>Olimpoks-4-PC</cp:lastModifiedBy>
  <cp:revision>5</cp:revision>
  <dcterms:created xsi:type="dcterms:W3CDTF">2019-11-20T07:16:00Z</dcterms:created>
  <dcterms:modified xsi:type="dcterms:W3CDTF">2019-11-25T12:15:00Z</dcterms:modified>
</cp:coreProperties>
</file>