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A" w:rsidRPr="008E514A" w:rsidRDefault="00984704" w:rsidP="008E514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4A">
        <w:rPr>
          <w:rFonts w:ascii="Times New Roman" w:hAnsi="Times New Roman" w:cs="Times New Roman"/>
          <w:b/>
          <w:sz w:val="28"/>
          <w:szCs w:val="28"/>
        </w:rPr>
        <w:t>Понятие средства индивидуальной защиты.</w:t>
      </w:r>
    </w:p>
    <w:p w:rsidR="00DF24DD" w:rsidRDefault="00DF24DD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84704" w:rsidRDefault="00984704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E04">
        <w:rPr>
          <w:rFonts w:ascii="Times New Roman" w:hAnsi="Times New Roman" w:cs="Times New Roman"/>
          <w:sz w:val="24"/>
          <w:szCs w:val="24"/>
        </w:rPr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Российской Федерации о техническом регулировании.</w:t>
      </w:r>
    </w:p>
    <w:p w:rsidR="005B6E75" w:rsidRDefault="005B6E75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B6E75" w:rsidRPr="00DF24DD" w:rsidRDefault="005B6E75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24DD">
        <w:rPr>
          <w:rFonts w:ascii="inherit" w:eastAsia="Times New Roman" w:hAnsi="inherit"/>
          <w:color w:val="333333"/>
          <w:sz w:val="24"/>
          <w:szCs w:val="24"/>
        </w:rPr>
        <w:t xml:space="preserve">Аппаратчик </w:t>
      </w:r>
      <w:proofErr w:type="spellStart"/>
      <w:r w:rsidRPr="00DF24DD">
        <w:rPr>
          <w:rFonts w:ascii="inherit" w:eastAsia="Times New Roman" w:hAnsi="inherit"/>
          <w:color w:val="333333"/>
          <w:sz w:val="24"/>
          <w:szCs w:val="24"/>
        </w:rPr>
        <w:t>химводоочистки</w:t>
      </w:r>
      <w:proofErr w:type="spellEnd"/>
      <w:r w:rsidRPr="00DF24DD">
        <w:rPr>
          <w:rFonts w:ascii="inherit" w:eastAsia="Times New Roman" w:hAnsi="inherit"/>
          <w:color w:val="333333"/>
          <w:sz w:val="24"/>
          <w:szCs w:val="24"/>
        </w:rPr>
        <w:t xml:space="preserve"> должен быть обеспечен средствами индивидуальной защиты в соответствии с Нормами выдачи средств.</w:t>
      </w:r>
      <w:r w:rsidRPr="00DF24DD">
        <w:rPr>
          <w:rFonts w:ascii="inherit" w:eastAsia="Times New Roman" w:hAnsi="inherit"/>
          <w:color w:val="333333"/>
          <w:sz w:val="24"/>
          <w:szCs w:val="24"/>
        </w:rPr>
        <w:br/>
        <w:t xml:space="preserve">При повышенном уровне шума нужно применять </w:t>
      </w:r>
      <w:proofErr w:type="spellStart"/>
      <w:r w:rsidRPr="00DF24DD">
        <w:rPr>
          <w:rFonts w:ascii="inherit" w:eastAsia="Times New Roman" w:hAnsi="inherit"/>
          <w:color w:val="333333"/>
          <w:sz w:val="24"/>
          <w:szCs w:val="24"/>
        </w:rPr>
        <w:t>противошумные</w:t>
      </w:r>
      <w:proofErr w:type="spellEnd"/>
      <w:r w:rsidRPr="00DF24DD">
        <w:rPr>
          <w:rFonts w:ascii="inherit" w:eastAsia="Times New Roman" w:hAnsi="inherit"/>
          <w:color w:val="333333"/>
          <w:sz w:val="24"/>
          <w:szCs w:val="24"/>
        </w:rPr>
        <w:t xml:space="preserve"> защитные средства (наушники, вкладыши «</w:t>
      </w:r>
      <w:proofErr w:type="spellStart"/>
      <w:r w:rsidRPr="00DF24DD">
        <w:rPr>
          <w:rFonts w:ascii="inherit" w:eastAsia="Times New Roman" w:hAnsi="inherit"/>
          <w:color w:val="333333"/>
          <w:sz w:val="24"/>
          <w:szCs w:val="24"/>
        </w:rPr>
        <w:t>Беруши</w:t>
      </w:r>
      <w:proofErr w:type="spellEnd"/>
      <w:r w:rsidRPr="00DF24DD">
        <w:rPr>
          <w:rFonts w:ascii="inherit" w:eastAsia="Times New Roman" w:hAnsi="inherit"/>
          <w:color w:val="333333"/>
          <w:sz w:val="24"/>
          <w:szCs w:val="24"/>
        </w:rPr>
        <w:t>» и др.).</w:t>
      </w:r>
      <w:r w:rsidRPr="00DF24DD">
        <w:rPr>
          <w:rFonts w:ascii="inherit" w:eastAsia="Times New Roman" w:hAnsi="inherit"/>
          <w:color w:val="333333"/>
          <w:sz w:val="24"/>
          <w:szCs w:val="24"/>
        </w:rPr>
        <w:br/>
        <w:t>При работе в условиях повышенной загазованности или запыленности воздуха </w:t>
      </w:r>
      <w:hyperlink r:id="rId6" w:history="1">
        <w:r w:rsidRPr="00DF24DD">
          <w:rPr>
            <w:rFonts w:ascii="inherit" w:eastAsia="Times New Roman" w:hAnsi="inherit"/>
            <w:color w:val="CF2020"/>
            <w:sz w:val="24"/>
            <w:szCs w:val="24"/>
            <w:u w:val="single"/>
            <w:bdr w:val="none" w:sz="0" w:space="0" w:color="auto" w:frame="1"/>
          </w:rPr>
          <w:t>рабочей зоны</w:t>
        </w:r>
      </w:hyperlink>
      <w:r w:rsidRPr="00DF24DD">
        <w:rPr>
          <w:rFonts w:ascii="inherit" w:eastAsia="Times New Roman" w:hAnsi="inherit"/>
          <w:color w:val="333333"/>
          <w:sz w:val="24"/>
          <w:szCs w:val="24"/>
        </w:rPr>
        <w:t> необходимо использовать соответствующий респиратор (полумаску).</w:t>
      </w:r>
      <w:r w:rsidRPr="00DF24DD">
        <w:rPr>
          <w:rFonts w:ascii="inherit" w:eastAsia="Times New Roman" w:hAnsi="inherit"/>
          <w:color w:val="333333"/>
          <w:sz w:val="24"/>
          <w:szCs w:val="24"/>
        </w:rPr>
        <w:br/>
        <w:t>При нахождении в помещениях с действующим технологическим оборудованием необходимо надеть защитную каску для защиты головы от ударов случайными предметами.</w:t>
      </w:r>
      <w:r w:rsidRPr="00DF24DD">
        <w:rPr>
          <w:rFonts w:ascii="inherit" w:eastAsia="Times New Roman" w:hAnsi="inherit"/>
          <w:color w:val="333333"/>
          <w:sz w:val="24"/>
          <w:szCs w:val="24"/>
        </w:rPr>
        <w:br/>
      </w:r>
    </w:p>
    <w:p w:rsidR="00984704" w:rsidRPr="00596E04" w:rsidRDefault="00984704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1A37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должны быть испытаны и проверены в установленном порядке и указаны в инструкциях </w:t>
      </w:r>
      <w:proofErr w:type="gramStart"/>
      <w:r w:rsidRPr="00D51A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1A37">
        <w:rPr>
          <w:rFonts w:ascii="Times New Roman" w:hAnsi="Times New Roman" w:cs="Times New Roman"/>
          <w:sz w:val="24"/>
          <w:szCs w:val="24"/>
        </w:rPr>
        <w:t xml:space="preserve"> 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E04">
        <w:rPr>
          <w:rFonts w:ascii="Times New Roman" w:hAnsi="Times New Roman" w:cs="Times New Roman"/>
          <w:sz w:val="24"/>
          <w:szCs w:val="24"/>
        </w:rPr>
        <w:t>Обязанность работодателя за счет своих сре</w:t>
      </w:r>
      <w:proofErr w:type="gramStart"/>
      <w:r w:rsidRPr="00596E0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96E04">
        <w:rPr>
          <w:rFonts w:ascii="Times New Roman" w:hAnsi="Times New Roman" w:cs="Times New Roman"/>
          <w:sz w:val="24"/>
          <w:szCs w:val="24"/>
        </w:rPr>
        <w:t>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p w:rsidR="00984704" w:rsidRDefault="00984704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6E04">
        <w:rPr>
          <w:rFonts w:ascii="Times New Roman" w:hAnsi="Times New Roman" w:cs="Times New Roman"/>
          <w:sz w:val="24"/>
          <w:szCs w:val="24"/>
        </w:rPr>
        <w:t>Обязанность работников использовать и правильно применять средства индивидуальной и коллективной защиты.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58" w:rsidRDefault="00BB5058"/>
    <w:sectPr w:rsidR="00B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7FF"/>
    <w:multiLevelType w:val="multilevel"/>
    <w:tmpl w:val="1BA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749D5"/>
    <w:multiLevelType w:val="multilevel"/>
    <w:tmpl w:val="66D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7"/>
    <w:rsid w:val="00073DAE"/>
    <w:rsid w:val="00396B37"/>
    <w:rsid w:val="00471484"/>
    <w:rsid w:val="005B6E75"/>
    <w:rsid w:val="008E514A"/>
    <w:rsid w:val="00984704"/>
    <w:rsid w:val="00BB5058"/>
    <w:rsid w:val="00DF24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4sew.ru/calculations/na-rabotu-s-udovolstviem-ne-cenyat-na-rabote-chto-delat-ukrashenie-raboche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2022-10-24T09:43:00Z</dcterms:created>
  <dcterms:modified xsi:type="dcterms:W3CDTF">2023-01-11T12:25:00Z</dcterms:modified>
</cp:coreProperties>
</file>