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C5" w:rsidRPr="004C69C5" w:rsidRDefault="00830ADB" w:rsidP="004C69C5">
      <w:pPr>
        <w:widowControl w:val="0"/>
        <w:autoSpaceDE w:val="0"/>
        <w:autoSpaceDN w:val="0"/>
        <w:adjustRightInd w:val="0"/>
        <w:spacing w:after="0" w:line="240" w:lineRule="auto"/>
        <w:jc w:val="center"/>
        <w:outlineLvl w:val="4"/>
        <w:rPr>
          <w:rFonts w:ascii="Times New Roman" w:hAnsi="Times New Roman" w:cs="Times New Roman"/>
          <w:b/>
          <w:bCs/>
          <w:color w:val="2B4279"/>
          <w:sz w:val="24"/>
          <w:szCs w:val="24"/>
        </w:rPr>
      </w:pPr>
      <w:r w:rsidRPr="00885DFD">
        <w:rPr>
          <w:rFonts w:ascii="Times New Roman" w:hAnsi="Times New Roman" w:cs="Times New Roman"/>
          <w:b/>
          <w:bCs/>
          <w:color w:val="2B4279"/>
          <w:sz w:val="24"/>
          <w:szCs w:val="24"/>
        </w:rPr>
        <w:t>БЕЗОПАСНЫЕ МЕТОДЫ И ПРИЕМЫ ВЫПОЛНЕНИЯ РАБОТ, СВЯЗАННЫЕ С ЭКСПЛУАТАЦИЕЙ ПОДЪЕМНЫХ СООРУЖЕНИЙ</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885DFD" w:rsidRDefault="004C69C5" w:rsidP="00830ADB">
      <w:pPr>
        <w:pStyle w:val="a5"/>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proofErr w:type="gramStart"/>
      <w:r w:rsidRPr="00885DFD">
        <w:rPr>
          <w:rFonts w:ascii="Times New Roman" w:hAnsi="Times New Roman" w:cs="Times New Roman"/>
          <w:sz w:val="24"/>
          <w:szCs w:val="24"/>
        </w:rPr>
        <w:t xml:space="preserve">ПС должны быть установлены таким образом, чтобы при подъеме груза исключалась необходимость предварительного его </w:t>
      </w:r>
      <w:proofErr w:type="spellStart"/>
      <w:r w:rsidRPr="00885DFD">
        <w:rPr>
          <w:rFonts w:ascii="Times New Roman" w:hAnsi="Times New Roman" w:cs="Times New Roman"/>
          <w:sz w:val="24"/>
          <w:szCs w:val="24"/>
        </w:rPr>
        <w:t>подтаскивания</w:t>
      </w:r>
      <w:proofErr w:type="spellEnd"/>
      <w:r w:rsidRPr="00885DFD">
        <w:rPr>
          <w:rFonts w:ascii="Times New Roman" w:hAnsi="Times New Roman" w:cs="Times New Roman"/>
          <w:sz w:val="24"/>
          <w:szCs w:val="24"/>
        </w:rPr>
        <w:t xml:space="preserve"> при наклонном положении грузовых канатов и имелась возможность перемещения груза (грузозахватного органа или грузозахватного приспособления без груза), поднятого не менее чем на 0,5 м выше встречающихся на пути конструкций, оборудования, штабелей грузов, бортов подвижного состава и других предметов.</w:t>
      </w:r>
      <w:proofErr w:type="gramEnd"/>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4C69C5">
        <w:rPr>
          <w:rFonts w:ascii="Times New Roman" w:hAnsi="Times New Roman" w:cs="Times New Roman"/>
          <w:sz w:val="24"/>
          <w:szCs w:val="24"/>
        </w:rPr>
        <w:t>Стрелы кранов и кранов-манипуляторов при их перемещении должны находиться выше встречающихся на пути конструкций, оборудования, штабелей грузов, бортов подвижного состава, предметов не менее чем на 0,5 м.</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885DFD" w:rsidRDefault="004C69C5" w:rsidP="00830ADB">
      <w:pPr>
        <w:pStyle w:val="a5"/>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Установка кранов над производственными помещениями для подъема и опускания грузов через люк (проем) в перекрытии разрешается при расположении одного помещения непосредственно над другим.</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4C69C5">
        <w:rPr>
          <w:rFonts w:ascii="Times New Roman" w:hAnsi="Times New Roman" w:cs="Times New Roman"/>
          <w:sz w:val="24"/>
          <w:szCs w:val="24"/>
        </w:rPr>
        <w:t>Люк в перекрытии должен иметь постоянное ограждение высотой не менее 1,1 м со сплошным ограждением понизу на высоту 0,15 м с обязательным устройством световой сигнализации, предупреждающей как о нахождении груза над люком, так и об опускании груза, а также с наличием надписей, запрещающих нахождение людей под перемещаемым грузом.</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885DFD" w:rsidRDefault="004C69C5" w:rsidP="00830ADB">
      <w:pPr>
        <w:pStyle w:val="a5"/>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Установка кранов, передвигающихся по надземному рельсовому пути, должна производиться с соблюдением следующих требований:</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4C69C5">
        <w:rPr>
          <w:rFonts w:ascii="Times New Roman" w:hAnsi="Times New Roman" w:cs="Times New Roman"/>
          <w:sz w:val="24"/>
          <w:szCs w:val="24"/>
        </w:rPr>
        <w:t>а) расстояние от верхней точки крана до потолка здания, нижнего пояса стропильных ферм или предметов, прикрепленных к ним, должно быть не менее 0,1 м;</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4C69C5">
        <w:rPr>
          <w:rFonts w:ascii="Times New Roman" w:hAnsi="Times New Roman" w:cs="Times New Roman"/>
          <w:sz w:val="24"/>
          <w:szCs w:val="24"/>
        </w:rPr>
        <w:t>б) расстояние от настила площадок и галереи опорного крана, за исключением настила концевых балок и тележек, до сплошного перекрытия или подшивки крыши, до нижнего пояса стропильных ферм и предметов, прикрепленных к ним, а также до нижней точки крана, работающего ярусом выше, должно быть не менее 1,8 м;</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4C69C5">
        <w:rPr>
          <w:rFonts w:ascii="Times New Roman" w:hAnsi="Times New Roman" w:cs="Times New Roman"/>
          <w:sz w:val="24"/>
          <w:szCs w:val="24"/>
        </w:rPr>
        <w:t>в) расстояние от выступающих частей торцов крана до колонн, стен здания и перил проходных галерей должно быть не менее 0,06 м. Это расстояние устанавливается при симметричном расположении колес крана относительно рельса;</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roofErr w:type="gramStart"/>
      <w:r w:rsidRPr="004C69C5">
        <w:rPr>
          <w:rFonts w:ascii="Times New Roman" w:hAnsi="Times New Roman" w:cs="Times New Roman"/>
          <w:sz w:val="24"/>
          <w:szCs w:val="24"/>
        </w:rPr>
        <w:t>г) расстояние от нижней точки крана (не считая грузозахватного органа) до пола цеха или площадок, на которых во время работы крана могут находиться люди (за исключением площадок, предназначенных для ремонта крана), должно быть не менее 2 м. Расстояние между нижней габаритной точкой кабины крана и полом цеха должно быть не менее 2 м либо от 0,5 до 1 м.</w:t>
      </w:r>
      <w:proofErr w:type="gramEnd"/>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4C69C5">
        <w:rPr>
          <w:rFonts w:ascii="Times New Roman" w:hAnsi="Times New Roman" w:cs="Times New Roman"/>
          <w:sz w:val="24"/>
          <w:szCs w:val="24"/>
        </w:rPr>
        <w:t>Если кабина крана-штабелера перемещается по специальным направляющим при помощи подхвата на подвижной части колонны (грузоподъемнике) или собственного механизма подъема, то посадка в кабину и выход из нее должны осуществляться только в нижнем положении кабины. При этом расстояние по вертикали от пола кабины до пола помещения не должно превышать 0,25 м;</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4C69C5">
        <w:rPr>
          <w:rFonts w:ascii="Times New Roman" w:hAnsi="Times New Roman" w:cs="Times New Roman"/>
          <w:sz w:val="24"/>
          <w:szCs w:val="24"/>
        </w:rPr>
        <w:lastRenderedPageBreak/>
        <w:t>д) расстояние от нижних выступающих частей крана (не считая грузозахватного органа) до расположенного в зоне действия оборудования должно быть не менее 0,4 м;</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4C69C5">
        <w:rPr>
          <w:rFonts w:ascii="Times New Roman" w:hAnsi="Times New Roman" w:cs="Times New Roman"/>
          <w:sz w:val="24"/>
          <w:szCs w:val="24"/>
        </w:rPr>
        <w:t>е) расстояние от выступающих частей кабины управления и кабины для обслуживания троллеев до стены, оборудования, трубопроводов, выступающих частей здания, колонн, крыш подсобных помещений и других предметов, относительно которых кабина передвигается, должно быть не менее 0,4 м;</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4C69C5">
        <w:rPr>
          <w:rFonts w:ascii="Times New Roman" w:hAnsi="Times New Roman" w:cs="Times New Roman"/>
          <w:sz w:val="24"/>
          <w:szCs w:val="24"/>
        </w:rPr>
        <w:t>ж) при установке кранов-штабелеров должны быть выполнены следующие условия:</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4C69C5">
        <w:rPr>
          <w:rFonts w:ascii="Times New Roman" w:hAnsi="Times New Roman" w:cs="Times New Roman"/>
          <w:sz w:val="24"/>
          <w:szCs w:val="24"/>
        </w:rPr>
        <w:t xml:space="preserve">расстояние по вертикали от пола или от верха платформы транспортных средств до нижней точки </w:t>
      </w:r>
      <w:proofErr w:type="spellStart"/>
      <w:r w:rsidRPr="004C69C5">
        <w:rPr>
          <w:rFonts w:ascii="Times New Roman" w:hAnsi="Times New Roman" w:cs="Times New Roman"/>
          <w:sz w:val="24"/>
          <w:szCs w:val="24"/>
        </w:rPr>
        <w:t>невыдвижной</w:t>
      </w:r>
      <w:proofErr w:type="spellEnd"/>
      <w:r w:rsidRPr="004C69C5">
        <w:rPr>
          <w:rFonts w:ascii="Times New Roman" w:hAnsi="Times New Roman" w:cs="Times New Roman"/>
          <w:sz w:val="24"/>
          <w:szCs w:val="24"/>
        </w:rPr>
        <w:t xml:space="preserve"> части колонны должно быть не менее 0,1 м;</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4C69C5">
        <w:rPr>
          <w:rFonts w:ascii="Times New Roman" w:hAnsi="Times New Roman" w:cs="Times New Roman"/>
          <w:sz w:val="24"/>
          <w:szCs w:val="24"/>
        </w:rPr>
        <w:t>расстояние по вертикали от нижней точки моста крана-штабелера до верха стеллажей, расположенных в зоне работы крана, должно быть не менее 0,1 м;</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4C69C5">
        <w:rPr>
          <w:rFonts w:ascii="Times New Roman" w:hAnsi="Times New Roman" w:cs="Times New Roman"/>
          <w:sz w:val="24"/>
          <w:szCs w:val="24"/>
        </w:rPr>
        <w:t>при работе кранов-штабелеров в проходах между стеллажами боковые зазоры между частями кранов-штабелеров, находящихся в проходе (с грузом на захвате), должны быть не менее:</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4C69C5">
        <w:rPr>
          <w:rFonts w:ascii="Times New Roman" w:hAnsi="Times New Roman" w:cs="Times New Roman"/>
          <w:sz w:val="24"/>
          <w:szCs w:val="24"/>
        </w:rPr>
        <w:t>0,15 м на каждую сторону при работе с грузами на стандартных поддонах, а также при длине груза до 4 м (для кранов-штабелеров грузоподъемностью до 1 т, кранов-штабелеров, управляемых с пола, при работе с грузами на стандартных поддонах допускается 0,075 м на каждую сторону);</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4C69C5">
        <w:rPr>
          <w:rFonts w:ascii="Times New Roman" w:hAnsi="Times New Roman" w:cs="Times New Roman"/>
          <w:sz w:val="24"/>
          <w:szCs w:val="24"/>
        </w:rPr>
        <w:t>0,2 м на каждую сторону при длине груза от 4 до 6 м;</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4C69C5">
        <w:rPr>
          <w:rFonts w:ascii="Times New Roman" w:hAnsi="Times New Roman" w:cs="Times New Roman"/>
          <w:sz w:val="24"/>
          <w:szCs w:val="24"/>
        </w:rPr>
        <w:t>0,3 м на каждую сторону при длине груза более 6 м.</w:t>
      </w:r>
    </w:p>
    <w:p w:rsidR="004C69C5" w:rsidRPr="004C69C5" w:rsidRDefault="004C69C5" w:rsidP="004C69C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4C69C5" w:rsidRPr="00885DFD" w:rsidRDefault="004C69C5" w:rsidP="00830ADB">
      <w:pPr>
        <w:pStyle w:val="a5"/>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Расстояние по горизонтали между выступающими частями крана, передвигающегося по наземному крановому пути, и строениями, штабелями грузов и другими предметами, расположенными на высоте до 2 м от уровня земли или рабочих площадок, должно быть не менее 0,7 м, а на высоте более 2 м - не менее 0,4 м.</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Расстояние по вертикали от консоли противовеса или от противовеса, расположенного под консолью башенного крана, до площадок, на которых могут находиться люди, должно быть не менее 2 м.</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 xml:space="preserve">Установка электрических талей и монорельсовых тележек с автоматическим или полуавтоматическим управлением, при котором </w:t>
      </w:r>
      <w:proofErr w:type="gramStart"/>
      <w:r w:rsidRPr="00885DFD">
        <w:rPr>
          <w:rFonts w:ascii="Times New Roman" w:hAnsi="Times New Roman" w:cs="Times New Roman"/>
          <w:sz w:val="24"/>
          <w:szCs w:val="24"/>
        </w:rPr>
        <w:t>указанное</w:t>
      </w:r>
      <w:proofErr w:type="gramEnd"/>
      <w:r w:rsidRPr="00885DFD">
        <w:rPr>
          <w:rFonts w:ascii="Times New Roman" w:hAnsi="Times New Roman" w:cs="Times New Roman"/>
          <w:sz w:val="24"/>
          <w:szCs w:val="24"/>
        </w:rPr>
        <w:t xml:space="preserve"> ПС не сопровождается крановщиком или оператором, должна исключать возможность задевания грузом элементов здания, оборудования и штабелей грузов.</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На пути следования указанных ПС должно быть исключено нахождение людей. Над проезжей частью и над проходами для людей должны быть установлены предохранительные перекрытия (сетка), способные выдержать падающий груз.</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Установка кранов, передвигающихся по рельсовому пути, в охранной зоне воздушных линий электропередачи должна быть согласована с владельцем линии. Согласование на такую установку для выполнения строительно-монтажных работ должно храниться вместе с ППР.</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lastRenderedPageBreak/>
        <w:t xml:space="preserve">Установка кранов стрелового типа, кранов-манипуляторов, подъемников (вышек) должна производиться на подготовленной площадке с учетом категории и характера грунта. Устанавливать такие ПС для работы на свеженасыпанном </w:t>
      </w:r>
      <w:proofErr w:type="spellStart"/>
      <w:r w:rsidRPr="00885DFD">
        <w:rPr>
          <w:rFonts w:ascii="Times New Roman" w:hAnsi="Times New Roman" w:cs="Times New Roman"/>
          <w:sz w:val="24"/>
          <w:szCs w:val="24"/>
        </w:rPr>
        <w:t>неутрамбованном</w:t>
      </w:r>
      <w:proofErr w:type="spellEnd"/>
      <w:r w:rsidRPr="00885DFD">
        <w:rPr>
          <w:rFonts w:ascii="Times New Roman" w:hAnsi="Times New Roman" w:cs="Times New Roman"/>
          <w:sz w:val="24"/>
          <w:szCs w:val="24"/>
        </w:rPr>
        <w:t xml:space="preserve"> грунте, а также на площадке с уклоном, превышающим </w:t>
      </w:r>
      <w:proofErr w:type="gramStart"/>
      <w:r w:rsidRPr="00885DFD">
        <w:rPr>
          <w:rFonts w:ascii="Times New Roman" w:hAnsi="Times New Roman" w:cs="Times New Roman"/>
          <w:sz w:val="24"/>
          <w:szCs w:val="24"/>
        </w:rPr>
        <w:t>указанный</w:t>
      </w:r>
      <w:proofErr w:type="gramEnd"/>
      <w:r w:rsidRPr="00885DFD">
        <w:rPr>
          <w:rFonts w:ascii="Times New Roman" w:hAnsi="Times New Roman" w:cs="Times New Roman"/>
          <w:sz w:val="24"/>
          <w:szCs w:val="24"/>
        </w:rPr>
        <w:t xml:space="preserve"> в паспорте и (или) руководстве по эксплуатации, не разрешается.</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Установка кранов стрелового типа, кранов-манипуляторов, подъемников (вышек) должна производиться так, чтобы при работе расстояние между поворотной частью такого ПС при любом его положении, в том числе в нагруженном состоянии, и строениями, штабелями грузов и другими предметами составляло не менее 1 м.</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Установка ПС на выносные опоры должна осуществляться в соответствии с требованиями, установленными в руководствах (инструкциях) по эксплуатации ПС. В случае отсутствия требований в руководствах (инструкциях) по эксплуатации ПС устанавливается на все выносные опоры.</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 xml:space="preserve">Краны стрелового типа, краны-манипуляторы, подъемники (вышки) на краю откоса котлована (канавы) должны быть установлены с соблюдением расстояний, указанных </w:t>
      </w:r>
      <w:proofErr w:type="gramStart"/>
      <w:r w:rsidRPr="00885DFD">
        <w:rPr>
          <w:rFonts w:ascii="Times New Roman" w:hAnsi="Times New Roman" w:cs="Times New Roman"/>
          <w:sz w:val="24"/>
          <w:szCs w:val="24"/>
        </w:rPr>
        <w:t>в</w:t>
      </w:r>
      <w:proofErr w:type="gramEnd"/>
      <w:r w:rsidRPr="00885DFD">
        <w:rPr>
          <w:rFonts w:ascii="Times New Roman" w:hAnsi="Times New Roman" w:cs="Times New Roman"/>
          <w:sz w:val="24"/>
          <w:szCs w:val="24"/>
        </w:rPr>
        <w:t xml:space="preserve"> </w:t>
      </w:r>
      <w:r w:rsidRPr="00885DFD">
        <w:rPr>
          <w:rFonts w:ascii="Times New Roman" w:hAnsi="Times New Roman" w:cs="Times New Roman"/>
          <w:sz w:val="24"/>
          <w:szCs w:val="24"/>
        </w:rPr>
        <w:fldChar w:fldCharType="begin"/>
      </w:r>
      <w:r w:rsidRPr="00885DFD">
        <w:rPr>
          <w:rFonts w:ascii="Times New Roman" w:hAnsi="Times New Roman" w:cs="Times New Roman"/>
          <w:sz w:val="24"/>
          <w:szCs w:val="24"/>
        </w:rPr>
        <w:instrText xml:space="preserve"> HYPERLINK "kodeks://link/d?nd=573275657&amp;point=mark=00000000000000000000000000000000000000000000000000A8S0NM"\o"’’Об утверждении федеральных норм и правил в области промышленной безопасности ’’Правила безопасности ...’’</w:instrText>
      </w:r>
    </w:p>
    <w:p w:rsidR="004C69C5" w:rsidRPr="00885DFD" w:rsidRDefault="004C69C5" w:rsidP="00830ADB">
      <w:pPr>
        <w:pStyle w:val="a5"/>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instrText>Приказ Ростехнадзора от 26.11.2020 N 461</w:instrText>
      </w:r>
    </w:p>
    <w:p w:rsidR="004C69C5" w:rsidRPr="00885DFD" w:rsidRDefault="004C69C5" w:rsidP="00830ADB">
      <w:pPr>
        <w:pStyle w:val="a5"/>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instrText>ФНП в области промышленной безопасности от 26.11.2020 N 461</w:instrText>
      </w:r>
    </w:p>
    <w:p w:rsidR="004C69C5" w:rsidRPr="00885DFD" w:rsidRDefault="004C69C5" w:rsidP="00830ADB">
      <w:pPr>
        <w:pStyle w:val="a5"/>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instrText>Статус: действует с 01.01.2021"</w:instrText>
      </w:r>
      <w:r w:rsidRPr="00885DFD">
        <w:rPr>
          <w:rFonts w:ascii="Times New Roman" w:hAnsi="Times New Roman" w:cs="Times New Roman"/>
          <w:sz w:val="24"/>
          <w:szCs w:val="24"/>
        </w:rPr>
      </w:r>
      <w:r w:rsidRPr="00885DFD">
        <w:rPr>
          <w:rFonts w:ascii="Times New Roman" w:hAnsi="Times New Roman" w:cs="Times New Roman"/>
          <w:sz w:val="24"/>
          <w:szCs w:val="24"/>
        </w:rPr>
        <w:fldChar w:fldCharType="separate"/>
      </w:r>
      <w:r w:rsidRPr="00885DFD">
        <w:rPr>
          <w:rFonts w:ascii="Times New Roman" w:hAnsi="Times New Roman" w:cs="Times New Roman"/>
          <w:color w:val="0000AA"/>
          <w:sz w:val="24"/>
          <w:szCs w:val="24"/>
          <w:u w:val="single"/>
        </w:rPr>
        <w:t xml:space="preserve"> ФНП</w:t>
      </w:r>
      <w:r w:rsidRPr="00885DFD">
        <w:rPr>
          <w:rFonts w:ascii="Times New Roman" w:hAnsi="Times New Roman" w:cs="Times New Roman"/>
          <w:sz w:val="24"/>
          <w:szCs w:val="24"/>
        </w:rPr>
        <w:fldChar w:fldCharType="end"/>
      </w:r>
      <w:r w:rsidRPr="00885DFD">
        <w:rPr>
          <w:rFonts w:ascii="Times New Roman" w:hAnsi="Times New Roman" w:cs="Times New Roman"/>
          <w:sz w:val="24"/>
          <w:szCs w:val="24"/>
        </w:rPr>
        <w:t>. При глубине котлована более 5 м и невозможности соблюдения расстояний, указанных в таблице, откос должен быть укреплен в соответствии с ППР.</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Установка и работа кранов стрелового типа, кранов-манипуляторов, подъемников (вышек) на расстоянии менее 30 м от крайнего провода воздушной линии электропередачи или воздушной электрической сети напряжением более 50</w:t>
      </w:r>
      <w:proofErr w:type="gramStart"/>
      <w:r w:rsidRPr="00885DFD">
        <w:rPr>
          <w:rFonts w:ascii="Times New Roman" w:hAnsi="Times New Roman" w:cs="Times New Roman"/>
          <w:sz w:val="24"/>
          <w:szCs w:val="24"/>
        </w:rPr>
        <w:t xml:space="preserve"> В</w:t>
      </w:r>
      <w:proofErr w:type="gramEnd"/>
      <w:r w:rsidRPr="00885DFD">
        <w:rPr>
          <w:rFonts w:ascii="Times New Roman" w:hAnsi="Times New Roman" w:cs="Times New Roman"/>
          <w:sz w:val="24"/>
          <w:szCs w:val="24"/>
        </w:rPr>
        <w:t xml:space="preserve"> должна осуществляться только по наряду-допуску, определяющему безопасные условия работы.</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При производстве работ в охранной зоне воздушной линии электропередачи или в пределах разрывов наряд-допуск выдается только при наличии разрешения организации, эксплуатирующей линию электропередачи.</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Порядок работы кранов стрелового типа, кранов-манипуляторов, подъемников (вышек) вблизи воздушной линии электропередачи, выполненной гибким изолированным кабелем, определяется владельцем линии.</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Время действия наряда-допуска определяется организацией, его выдавшей.</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Наряд-допуск выдается крановщику (машинисту подъемника, оператору) перед началом работы. Сведения о выданных нарядах-допусках должны быть занесены в журнал выдачи нарядов-допусков.</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roofErr w:type="gramStart"/>
      <w:r w:rsidRPr="004C69C5">
        <w:rPr>
          <w:rFonts w:ascii="Times New Roman" w:hAnsi="Times New Roman" w:cs="Times New Roman"/>
          <w:sz w:val="24"/>
          <w:szCs w:val="24"/>
        </w:rPr>
        <w:t>Работа кранов стрелового типа, кранов-манипуляторов, подъемников (вышек) вблизи воздушной линии электропередачи должна производиться под непосредственным руководством инженерно-технического работника, ответственного за безопасное производство работ с применением ПС, который должен указать крановщику (машинисту подъемника, оператору) место установки ПС, обеспечить выполнение предусмотренных нарядом-допуском условий работы и сделать запись в вахтенном журнале ПС о разрешении работы.</w:t>
      </w:r>
      <w:proofErr w:type="gramEnd"/>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 xml:space="preserve">Работа кранов стрелового типа, кранов-манипуляторов под </w:t>
      </w:r>
      <w:proofErr w:type="spellStart"/>
      <w:r w:rsidRPr="004C69C5">
        <w:rPr>
          <w:rFonts w:ascii="Times New Roman" w:hAnsi="Times New Roman" w:cs="Times New Roman"/>
          <w:sz w:val="24"/>
          <w:szCs w:val="24"/>
        </w:rPr>
        <w:t>неотключенными</w:t>
      </w:r>
      <w:proofErr w:type="spellEnd"/>
      <w:r w:rsidRPr="004C69C5">
        <w:rPr>
          <w:rFonts w:ascii="Times New Roman" w:hAnsi="Times New Roman" w:cs="Times New Roman"/>
          <w:sz w:val="24"/>
          <w:szCs w:val="24"/>
        </w:rPr>
        <w:t xml:space="preserve"> контактными проводами городского транспорта должна производиться при соблюдении расстояния между стрелой крана (крана-манипулятора) и контактными </w:t>
      </w:r>
      <w:r w:rsidRPr="004C69C5">
        <w:rPr>
          <w:rFonts w:ascii="Times New Roman" w:hAnsi="Times New Roman" w:cs="Times New Roman"/>
          <w:sz w:val="24"/>
          <w:szCs w:val="24"/>
        </w:rPr>
        <w:lastRenderedPageBreak/>
        <w:t>проводами не менее 1 м при установке ограничителя (упора), не позволяющего уменьшить указанное расстояние при подъеме стрелы.</w:t>
      </w:r>
    </w:p>
    <w:p w:rsidR="00830ADB" w:rsidRPr="00885DFD" w:rsidRDefault="00830ADB"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830ADB" w:rsidRPr="00885DFD" w:rsidRDefault="00830ADB" w:rsidP="004C69C5">
      <w:pPr>
        <w:pStyle w:val="a5"/>
        <w:widowControl w:val="0"/>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 xml:space="preserve">В случаях, </w:t>
      </w:r>
      <w:r w:rsidRPr="004C69C5">
        <w:rPr>
          <w:rFonts w:ascii="Times New Roman" w:hAnsi="Times New Roman" w:cs="Times New Roman"/>
          <w:sz w:val="24"/>
          <w:szCs w:val="24"/>
        </w:rPr>
        <w:t xml:space="preserve">когда работы с применением кранов стрелового типа, кранов-манипуляторов, подъемников (вышек) ведутся на действующих электростанциях, подстанциях и линиях электропередачи, наряд-допуск на работу вблизи находящихся под напряжением проводов и оборудования выдается организацией, эксплуатирующей электростанцию, подстанцию, линию электропередачи. </w:t>
      </w:r>
    </w:p>
    <w:p w:rsidR="00830ADB" w:rsidRPr="00885DFD" w:rsidRDefault="00830ADB"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При перемещении груза ПС должны соблюдаться следующие требования:</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 xml:space="preserve">подъем груза должен начинаться с поднятия его на высоту не более 0,2-0,3 м, с последующей остановкой для проверки правильности </w:t>
      </w:r>
      <w:proofErr w:type="spellStart"/>
      <w:r w:rsidRPr="00885DFD">
        <w:rPr>
          <w:rFonts w:ascii="Times New Roman" w:hAnsi="Times New Roman" w:cs="Times New Roman"/>
          <w:sz w:val="24"/>
          <w:szCs w:val="24"/>
        </w:rPr>
        <w:t>строповки</w:t>
      </w:r>
      <w:proofErr w:type="spellEnd"/>
      <w:r w:rsidRPr="00885DFD">
        <w:rPr>
          <w:rFonts w:ascii="Times New Roman" w:hAnsi="Times New Roman" w:cs="Times New Roman"/>
          <w:sz w:val="24"/>
          <w:szCs w:val="24"/>
        </w:rPr>
        <w:t xml:space="preserve"> и надежности действия тормоза;</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запрещается перемещать груз при нахождении под ним людей. Допускается нахождение стропальщика возле груза во время его подъема или опускания, если груз поднят на высоту не более 1 м от уровня площадки;</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мелкоштучные грузы должны перемещаться только в специально предназначенной для этого таре, чтобы исключить возможность выпадения отдельных частей груза. Перемещение кирпича на поддонах без ограждения разрешается производить только при разгрузке (погрузке) транспортных средств на землю (и с земли);</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запрещается подъем груза, масса которого неизвестна;</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горизонтальное перемещение груза должно осуществляться на 0,5 м выше встречающихся на пути предметов;</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перемещаемый груз должен опускаться только на предназначенное для этого место, где исключается возможность падения, опрокидывания или сползания опущенного груза.</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Для извлечения стропов из-под груза его опускание и складирование должны осуществляться на подкладки соответствующей прочности и толщины. Укладку и последующую разборку груза следует выполнять равномерно, не нарушая габариты, установленные для складирования груза, и не загромождая проходы;</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при перерыве или по окончании работ ПС на грузозахватном органе ПС не должно находиться подвешенного груза. По окончании работ ПС должно быть приведено в безопасное положение в нерабочем состоянии согласно требованиям руководства (инструкции) по эксплуатации;</w:t>
      </w:r>
    </w:p>
    <w:p w:rsidR="004C69C5" w:rsidRPr="00885DFD"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roofErr w:type="gramStart"/>
      <w:r w:rsidRPr="004C69C5">
        <w:rPr>
          <w:rFonts w:ascii="Times New Roman" w:hAnsi="Times New Roman" w:cs="Times New Roman"/>
          <w:sz w:val="24"/>
          <w:szCs w:val="24"/>
        </w:rPr>
        <w:t>кантовка грузов с применением ПС должна осуществляться только на кантовальных площадках или на весу по заранее разработанным ППР или технологической документации.</w:t>
      </w:r>
      <w:proofErr w:type="gramEnd"/>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При кантовке груза следует выполнять следующие дополнительные меры безопасности:</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в целях предотвращения зажатия стропальщику запрещено находиться между грузом и стеной или другим препятствием, при этом стропальщик должен находиться сбоку от кантуемого груза на расстоянии, равном высоте груза плюс 1 м;</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lastRenderedPageBreak/>
        <w:t>производить кантовку грузов массой более 75 процентов от паспортной грузоподъемности ПС и грузов со смещением центра тяжести только под руководством инженерно-технического работника, ответственного за безопасное производство работ с применением ПС.</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roofErr w:type="gramStart"/>
      <w:r w:rsidRPr="004C69C5">
        <w:rPr>
          <w:rFonts w:ascii="Times New Roman" w:hAnsi="Times New Roman" w:cs="Times New Roman"/>
          <w:sz w:val="24"/>
          <w:szCs w:val="24"/>
        </w:rPr>
        <w:t xml:space="preserve">Для кантовки деталей серийного и массового производства необходимо использовать специальные </w:t>
      </w:r>
      <w:proofErr w:type="spellStart"/>
      <w:r w:rsidRPr="004C69C5">
        <w:rPr>
          <w:rFonts w:ascii="Times New Roman" w:hAnsi="Times New Roman" w:cs="Times New Roman"/>
          <w:sz w:val="24"/>
          <w:szCs w:val="24"/>
        </w:rPr>
        <w:t>кантователи</w:t>
      </w:r>
      <w:proofErr w:type="spellEnd"/>
      <w:r w:rsidRPr="004C69C5">
        <w:rPr>
          <w:rFonts w:ascii="Times New Roman" w:hAnsi="Times New Roman" w:cs="Times New Roman"/>
          <w:sz w:val="24"/>
          <w:szCs w:val="24"/>
        </w:rPr>
        <w:t>.</w:t>
      </w:r>
      <w:proofErr w:type="gramEnd"/>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В процессе выполнения работ с применением ПС не разрешается:</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нахождение людей, в том числе обслуживающего ПС персонала, в местах, где возможно зажатие их между частями ПС и другими сооружениями, предметами и оборудованием;</w:t>
      </w:r>
    </w:p>
    <w:p w:rsidR="004C69C5" w:rsidRPr="00885DFD" w:rsidRDefault="004C69C5" w:rsidP="00830ADB">
      <w:pPr>
        <w:pStyle w:val="a5"/>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перемещение груза, находящегося в неустойчивом положении или подвешенного за один рог двурогого крюка;</w:t>
      </w:r>
    </w:p>
    <w:p w:rsidR="004C69C5" w:rsidRPr="00885DFD" w:rsidRDefault="004C69C5" w:rsidP="00830ADB">
      <w:pPr>
        <w:pStyle w:val="a5"/>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подъем груза, засыпанного землей или примерзшего к земле, заложенного другими грузами, укрепленного болтами или залитого бетоном, а также металла и шлака, застывшего в печи или приварившегося после слива;</w:t>
      </w:r>
    </w:p>
    <w:p w:rsidR="004C69C5" w:rsidRPr="00885DFD" w:rsidRDefault="004C69C5" w:rsidP="00830ADB">
      <w:pPr>
        <w:pStyle w:val="a5"/>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885DFD">
        <w:rPr>
          <w:rFonts w:ascii="Times New Roman" w:hAnsi="Times New Roman" w:cs="Times New Roman"/>
          <w:sz w:val="24"/>
          <w:szCs w:val="24"/>
        </w:rPr>
        <w:t>подтаскивание</w:t>
      </w:r>
      <w:proofErr w:type="spellEnd"/>
      <w:r w:rsidRPr="00885DFD">
        <w:rPr>
          <w:rFonts w:ascii="Times New Roman" w:hAnsi="Times New Roman" w:cs="Times New Roman"/>
          <w:sz w:val="24"/>
          <w:szCs w:val="24"/>
        </w:rPr>
        <w:t xml:space="preserve"> груза по земле, полу или рельсам крюками ПС при наклонном положении грузовых канатов (без применения направляющих блоков, обеспечивающих вертикальное положение грузовых канатов);</w:t>
      </w:r>
    </w:p>
    <w:p w:rsidR="004C69C5" w:rsidRPr="00885DFD" w:rsidRDefault="004C69C5" w:rsidP="00830ADB">
      <w:pPr>
        <w:pStyle w:val="a5"/>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освобождение с применением ПС защемленных грузом стропов, канатов или цепей;</w:t>
      </w:r>
    </w:p>
    <w:p w:rsidR="004C69C5" w:rsidRPr="00885DFD" w:rsidRDefault="004C69C5" w:rsidP="00830ADB">
      <w:pPr>
        <w:pStyle w:val="a5"/>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оттягивание груза во время его подъема, перемещения и опускания. Оттяжки применяются только для разворота длинномерных и крупногабаритных грузов во время их перемещения;</w:t>
      </w:r>
    </w:p>
    <w:p w:rsidR="004C69C5" w:rsidRPr="00885DFD" w:rsidRDefault="004C69C5" w:rsidP="00830ADB">
      <w:pPr>
        <w:pStyle w:val="a5"/>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выравнивание перемещаемого груза руками, а также изменение положения стропов на подвешенном грузе;</w:t>
      </w:r>
    </w:p>
    <w:p w:rsidR="004C69C5" w:rsidRPr="00885DFD" w:rsidRDefault="004C69C5" w:rsidP="00830ADB">
      <w:pPr>
        <w:pStyle w:val="a5"/>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подача груза в оконные проемы, на балконы и лоджии без специальных приемных площадок или специальных приспособлений;</w:t>
      </w:r>
    </w:p>
    <w:p w:rsidR="004C69C5" w:rsidRPr="00885DFD" w:rsidRDefault="004C69C5" w:rsidP="00830ADB">
      <w:pPr>
        <w:pStyle w:val="a5"/>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использование тары для транспортировки людей;</w:t>
      </w:r>
    </w:p>
    <w:p w:rsidR="004C69C5" w:rsidRPr="00885DFD" w:rsidRDefault="004C69C5" w:rsidP="00830ADB">
      <w:pPr>
        <w:pStyle w:val="a5"/>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 xml:space="preserve">нахождение людей под стрелой ПС при ее подъеме, опускании и </w:t>
      </w:r>
      <w:proofErr w:type="spellStart"/>
      <w:r w:rsidRPr="00885DFD">
        <w:rPr>
          <w:rFonts w:ascii="Times New Roman" w:hAnsi="Times New Roman" w:cs="Times New Roman"/>
          <w:sz w:val="24"/>
          <w:szCs w:val="24"/>
        </w:rPr>
        <w:t>телескоприровании</w:t>
      </w:r>
      <w:proofErr w:type="spellEnd"/>
      <w:r w:rsidRPr="00885DFD">
        <w:rPr>
          <w:rFonts w:ascii="Times New Roman" w:hAnsi="Times New Roman" w:cs="Times New Roman"/>
          <w:sz w:val="24"/>
          <w:szCs w:val="24"/>
        </w:rPr>
        <w:t xml:space="preserve"> с грузом и без груза;</w:t>
      </w:r>
    </w:p>
    <w:p w:rsidR="004C69C5" w:rsidRPr="00885DFD" w:rsidRDefault="004C69C5" w:rsidP="00830ADB">
      <w:pPr>
        <w:pStyle w:val="a5"/>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подъем груза непосредственно с места его установки (с земли, площадки, штабеля) только механизмом телескопирования стрелы;</w:t>
      </w:r>
    </w:p>
    <w:p w:rsidR="004C69C5" w:rsidRPr="00885DFD" w:rsidRDefault="004C69C5" w:rsidP="00830ADB">
      <w:pPr>
        <w:pStyle w:val="a5"/>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использование ограничителей механизмов в качестве рабочих органов для автоматической остановки механизмов, если это не предусмотрено руководством (инструкцией) по эксплуатации ПС;</w:t>
      </w:r>
    </w:p>
    <w:p w:rsidR="004C69C5" w:rsidRPr="00885DFD" w:rsidRDefault="004C69C5" w:rsidP="00830ADB">
      <w:pPr>
        <w:pStyle w:val="a5"/>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работа ПС при отключенных или неработоспособных ограничителях, регистраторах, указателях, тормозах;</w:t>
      </w:r>
    </w:p>
    <w:p w:rsidR="004C69C5" w:rsidRPr="00885DFD" w:rsidRDefault="004C69C5" w:rsidP="00830ADB">
      <w:pPr>
        <w:pStyle w:val="a5"/>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включение механизмов ПС при нахождении людей на поворотной платформе ПС вне кабины;</w:t>
      </w:r>
    </w:p>
    <w:p w:rsidR="004C69C5" w:rsidRPr="00885DFD" w:rsidRDefault="004C69C5" w:rsidP="00830ADB">
      <w:pPr>
        <w:pStyle w:val="a5"/>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перемещение людей грузовыми строительными подъемниками;</w:t>
      </w:r>
    </w:p>
    <w:p w:rsidR="004C69C5" w:rsidRPr="00885DFD" w:rsidRDefault="004C69C5" w:rsidP="00830ADB">
      <w:pPr>
        <w:pStyle w:val="a5"/>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перемещение шасси подъемника (вышки) с находящимися в люльке людьми или грузом. На самоходные подъемники (вышки), управление которыми осуществляется из люльки, в том числе и при перемещении подъемника по площадке, данное требование не распространяется;</w:t>
      </w:r>
    </w:p>
    <w:p w:rsidR="004C69C5" w:rsidRPr="00885DFD" w:rsidRDefault="004C69C5" w:rsidP="00830ADB">
      <w:pPr>
        <w:pStyle w:val="a5"/>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подъем и опускание подъемником люльки, если вход в нее не закрыт на запорное устройство;</w:t>
      </w:r>
    </w:p>
    <w:p w:rsidR="004C69C5" w:rsidRPr="004C69C5" w:rsidRDefault="00885DFD"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18. </w:t>
      </w:r>
      <w:r w:rsidR="004C69C5" w:rsidRPr="004C69C5">
        <w:rPr>
          <w:rFonts w:ascii="Times New Roman" w:hAnsi="Times New Roman" w:cs="Times New Roman"/>
          <w:sz w:val="24"/>
          <w:szCs w:val="24"/>
        </w:rPr>
        <w:t>сбрасывание инструмента, груза и других предметов с люльки, находящейся на высоте.</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885DFD" w:rsidRDefault="00885DFD">
      <w:pPr>
        <w:rPr>
          <w:rFonts w:ascii="Times New Roman" w:hAnsi="Times New Roman" w:cs="Times New Roman"/>
          <w:sz w:val="24"/>
          <w:szCs w:val="24"/>
        </w:rPr>
      </w:pPr>
      <w:r>
        <w:rPr>
          <w:rFonts w:ascii="Times New Roman" w:hAnsi="Times New Roman" w:cs="Times New Roman"/>
          <w:sz w:val="24"/>
          <w:szCs w:val="24"/>
        </w:rPr>
        <w:br w:type="page"/>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lastRenderedPageBreak/>
        <w:t>Допускается:</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перемещение подъемников и вышек, используемых на железнодорожных и (или) трамвайных рельсовых путях для проверки состояния и монтажа контактной сети, проверки состояния мостов, путепроводов;</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885DFD">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перемещение подъемников и вышек с людьми вдоль контактной сети или конструкций моста, при этом работы должны выполняться на минимальной скорости согласно требованиям разработанного для этого НИР</w:t>
      </w:r>
      <w:r w:rsidR="00885DFD">
        <w:rPr>
          <w:rFonts w:ascii="Times New Roman" w:hAnsi="Times New Roman" w:cs="Times New Roman"/>
          <w:sz w:val="24"/>
          <w:szCs w:val="24"/>
        </w:rPr>
        <w:t>.</w:t>
      </w:r>
      <w:bookmarkStart w:id="0" w:name="_GoBack"/>
      <w:bookmarkEnd w:id="0"/>
      <w:r w:rsidRPr="004C69C5">
        <w:rPr>
          <w:rFonts w:ascii="Times New Roman" w:hAnsi="Times New Roman" w:cs="Times New Roman"/>
          <w:sz w:val="24"/>
          <w:szCs w:val="24"/>
        </w:rPr>
        <w:t xml:space="preserve"> </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Разворот груза руками допускается при условии, что груз поднят на высоту не более 1 м, в иных случаях, в том числе при развороте длинномерных грузов, - только с использованием оттяжек или багров.</w:t>
      </w:r>
    </w:p>
    <w:p w:rsidR="004C69C5" w:rsidRPr="00885DFD" w:rsidRDefault="004C69C5" w:rsidP="00830ADB">
      <w:pPr>
        <w:pStyle w:val="a5"/>
        <w:widowControl w:val="0"/>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proofErr w:type="gramStart"/>
      <w:r w:rsidRPr="00885DFD">
        <w:rPr>
          <w:rFonts w:ascii="Times New Roman" w:hAnsi="Times New Roman" w:cs="Times New Roman"/>
          <w:sz w:val="24"/>
          <w:szCs w:val="24"/>
        </w:rPr>
        <w:t>При эксплуатации ПС, управляемых с пола или по радио (с подвесного или переносного пульта дистанционного управления), должен быть обеспечен свободный проход для работника, управляющего ПС, вдоль всего пути следования ПС.</w:t>
      </w:r>
      <w:proofErr w:type="gramEnd"/>
    </w:p>
    <w:p w:rsidR="004C69C5" w:rsidRPr="00885DFD" w:rsidRDefault="004C69C5" w:rsidP="00830ADB">
      <w:pPr>
        <w:pStyle w:val="a5"/>
        <w:widowControl w:val="0"/>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Выходы на рельсовые пути, галереи мостовых кранов, находящихся в работе, должны быть закрыты на замок. Допуск персонала, обслуживающего краны, а также других рабочих на крановые пути и проходные галереи действующих мостовых и передвижных консольных кранов для производства ремонтных или каких-либо других работ должен производиться по наряду-допуску, определяющему условия безопасного производства работ.</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Не требуется оформление наряда-допуска машинисту крана, осуществляющего вход в кабину крана через проходные галереи вдоль рельсового пути.</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7"/>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Для каждого цеха (пролета), не оборудованного проходными галереями вдоль рельсового пути, где работают мостовые краны, эксплуатирующей организацией разрабатываются мероприятия по безопасному спуску крановщиков из кабины при вынужденной остановке крана не у посадочной площадки. Данные мероприятия указываются в производственной инструкции для крановщиков.</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7"/>
        </w:numPr>
        <w:autoSpaceDE w:val="0"/>
        <w:autoSpaceDN w:val="0"/>
        <w:adjustRightInd w:val="0"/>
        <w:spacing w:after="0" w:line="240" w:lineRule="auto"/>
        <w:ind w:left="284" w:hanging="284"/>
        <w:jc w:val="both"/>
        <w:rPr>
          <w:rFonts w:ascii="Times New Roman" w:hAnsi="Times New Roman" w:cs="Times New Roman"/>
          <w:sz w:val="24"/>
          <w:szCs w:val="24"/>
        </w:rPr>
      </w:pPr>
      <w:proofErr w:type="gramStart"/>
      <w:r w:rsidRPr="00885DFD">
        <w:rPr>
          <w:rFonts w:ascii="Times New Roman" w:hAnsi="Times New Roman" w:cs="Times New Roman"/>
          <w:sz w:val="24"/>
          <w:szCs w:val="24"/>
        </w:rPr>
        <w:t>Применение мостовых кранов (с имеющихся на кране площадок) для производства строительных, малярных и других работ должно выполняться по наряду-допуску, определяющему меры промышленной безопасности, предупреждающие падение с крана, вызванное внезапным началом движения крана или его грузовой тележки, наездом соседнего крана, а также поражение электрическим током, падение при выходе на рельсовые пути или подкрановые балки.</w:t>
      </w:r>
      <w:proofErr w:type="gramEnd"/>
      <w:r w:rsidRPr="00885DFD">
        <w:rPr>
          <w:rFonts w:ascii="Times New Roman" w:hAnsi="Times New Roman" w:cs="Times New Roman"/>
          <w:sz w:val="24"/>
          <w:szCs w:val="24"/>
        </w:rPr>
        <w:t xml:space="preserve"> Во время выполнения указанных работ перемещение краном грузов запрещается.</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7"/>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Находящиеся в эксплуатации ПС должны быть снабжены табличками с обозначениями учетного номера, заводского номера ПС, паспортной грузоподъемности и дат следующего полного и частичного технического освидетельствований.</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7"/>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При возведении башенными кранами зданий и сооружений высотой более 36 м должна применяться двухсторонняя радио- или телефонная связь (при этом перечень и обозначение подаваемых команд должны быть утверждены внутренним распорядительным актом эксплуатирующей организации).</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7"/>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 xml:space="preserve">В местах постоянной погрузки и разгрузки автомашин и полувагонов должны быть установлены стационарные эстакады или навесные площадки для стропальщиков. </w:t>
      </w:r>
      <w:r w:rsidRPr="00885DFD">
        <w:rPr>
          <w:rFonts w:ascii="Times New Roman" w:hAnsi="Times New Roman" w:cs="Times New Roman"/>
          <w:sz w:val="24"/>
          <w:szCs w:val="24"/>
        </w:rPr>
        <w:lastRenderedPageBreak/>
        <w:t xml:space="preserve">Погрузка и разгрузка полувагонов </w:t>
      </w:r>
      <w:proofErr w:type="gramStart"/>
      <w:r w:rsidRPr="00885DFD">
        <w:rPr>
          <w:rFonts w:ascii="Times New Roman" w:hAnsi="Times New Roman" w:cs="Times New Roman"/>
          <w:sz w:val="24"/>
          <w:szCs w:val="24"/>
        </w:rPr>
        <w:t>крюковыми</w:t>
      </w:r>
      <w:proofErr w:type="gramEnd"/>
      <w:r w:rsidRPr="00885DFD">
        <w:rPr>
          <w:rFonts w:ascii="Times New Roman" w:hAnsi="Times New Roman" w:cs="Times New Roman"/>
          <w:sz w:val="24"/>
          <w:szCs w:val="24"/>
        </w:rPr>
        <w:t xml:space="preserve"> ПС должны выполняться по технологии, утвержденной эксплуатирующей организацией, в которой определены места нахождения стропальщиков при перемещении грузов, а также возможность выхода их на эстакады и навесные площадки.</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Нахождение людей в полувагонах при подъеме и опускании грузов не допускается.</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8"/>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 xml:space="preserve">Погрузка отправляемых грузов в автомашины и другие самоходные транспортные средства должна выполняться таким образом, чтобы была обеспечена безопасная </w:t>
      </w:r>
      <w:proofErr w:type="spellStart"/>
      <w:r w:rsidRPr="00885DFD">
        <w:rPr>
          <w:rFonts w:ascii="Times New Roman" w:hAnsi="Times New Roman" w:cs="Times New Roman"/>
          <w:sz w:val="24"/>
          <w:szCs w:val="24"/>
        </w:rPr>
        <w:t>строповка</w:t>
      </w:r>
      <w:proofErr w:type="spellEnd"/>
      <w:r w:rsidRPr="00885DFD">
        <w:rPr>
          <w:rFonts w:ascii="Times New Roman" w:hAnsi="Times New Roman" w:cs="Times New Roman"/>
          <w:sz w:val="24"/>
          <w:szCs w:val="24"/>
        </w:rPr>
        <w:t xml:space="preserve"> грузов при их последующей разгрузке.</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Не разрешается опускать груз на автомашину, а также поднимать груз при нахождении людей в кузове или кабине данной автомашины.</w:t>
      </w:r>
    </w:p>
    <w:p w:rsidR="004C69C5" w:rsidRPr="00885DFD" w:rsidRDefault="004C69C5" w:rsidP="00830ADB">
      <w:pPr>
        <w:pStyle w:val="a5"/>
        <w:widowControl w:val="0"/>
        <w:numPr>
          <w:ilvl w:val="0"/>
          <w:numId w:val="8"/>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Погрузка и разгрузка полувагонов, платформ, автомашин и других транспортных средств должны выполняться без нарушения их равновесия.</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4C69C5">
        <w:rPr>
          <w:rFonts w:ascii="Times New Roman" w:hAnsi="Times New Roman" w:cs="Times New Roman"/>
          <w:sz w:val="24"/>
          <w:szCs w:val="24"/>
        </w:rPr>
        <w:t>Строповка</w:t>
      </w:r>
      <w:proofErr w:type="spellEnd"/>
      <w:r w:rsidRPr="004C69C5">
        <w:rPr>
          <w:rFonts w:ascii="Times New Roman" w:hAnsi="Times New Roman" w:cs="Times New Roman"/>
          <w:sz w:val="24"/>
          <w:szCs w:val="24"/>
        </w:rPr>
        <w:t xml:space="preserve"> пакетов труб или металлопроката за элементы упаковки (скрутки, стяжки, не предназначенные для </w:t>
      </w:r>
      <w:proofErr w:type="spellStart"/>
      <w:r w:rsidRPr="004C69C5">
        <w:rPr>
          <w:rFonts w:ascii="Times New Roman" w:hAnsi="Times New Roman" w:cs="Times New Roman"/>
          <w:sz w:val="24"/>
          <w:szCs w:val="24"/>
        </w:rPr>
        <w:t>строповки</w:t>
      </w:r>
      <w:proofErr w:type="spellEnd"/>
      <w:r w:rsidRPr="004C69C5">
        <w:rPr>
          <w:rFonts w:ascii="Times New Roman" w:hAnsi="Times New Roman" w:cs="Times New Roman"/>
          <w:sz w:val="24"/>
          <w:szCs w:val="24"/>
        </w:rPr>
        <w:t>) запрещается.</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Подъем, перемещение и транспортирование длинномерных грузов в пакетирующих стропах осуществляется не менее чем двумя пакетирующими стропами соответствующей грузоподъемности.</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8"/>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Подъем и перемещение груза несколькими ПС разрешается только по ППР или ТК.</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При подъеме и перемещении груза несколькими ПС нагрузка, приходящаяся на каждое из них, не должна превышать грузоподъемность ПС.</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 xml:space="preserve">Работа по перемещению груза несколькими ПС, разгрузка и погрузка полувагонов, работа ПС при отсутствии маркировки веса груза и схем </w:t>
      </w:r>
      <w:proofErr w:type="spellStart"/>
      <w:r w:rsidRPr="004C69C5">
        <w:rPr>
          <w:rFonts w:ascii="Times New Roman" w:hAnsi="Times New Roman" w:cs="Times New Roman"/>
          <w:sz w:val="24"/>
          <w:szCs w:val="24"/>
        </w:rPr>
        <w:t>строповки</w:t>
      </w:r>
      <w:proofErr w:type="spellEnd"/>
      <w:r w:rsidRPr="004C69C5">
        <w:rPr>
          <w:rFonts w:ascii="Times New Roman" w:hAnsi="Times New Roman" w:cs="Times New Roman"/>
          <w:sz w:val="24"/>
          <w:szCs w:val="24"/>
        </w:rPr>
        <w:t xml:space="preserve"> производятся под непосредственным руководством инженерно-технического работника, ответственного за безопасное производство работ с применением ПС.</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8"/>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Перемещение грузов при выполнении строительно-монтажных работ, погрузочно-разгрузочных работ над перекрытиями, под которыми размещены производственные, жилые или служебные помещения, где могут находиться люди, не допускается.</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roofErr w:type="gramStart"/>
      <w:r w:rsidRPr="004C69C5">
        <w:rPr>
          <w:rFonts w:ascii="Times New Roman" w:hAnsi="Times New Roman" w:cs="Times New Roman"/>
          <w:sz w:val="24"/>
          <w:szCs w:val="24"/>
        </w:rPr>
        <w:t>Размещение ПС в производственных зданиях и сооружениях над нижними этажами допустимо только в случае, когда при проектировании такого ОПО учтено возможное падение груза на межэтажные перекрытия или крышу (подтверждены безопасность от падения груза и последствия воздействия на перекрытие или крышу контакта с грузом (химическое, термическое).</w:t>
      </w:r>
      <w:proofErr w:type="gramEnd"/>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8"/>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При подъеме груза с использованием ПС, установленного вблизи стены, колонны, штабеля, железнодорожного вагона, станка или другого оборудования, не допускается нахождение людей (в том числе стропальщика) между поднимаемым грузом и указанными частями здания или оборудованием. Указанное требование также должно выполняться при опускании и перемещении груза.</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8"/>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 xml:space="preserve">ПС, оснащенные грейфером, электромагнитом или управляемым (автоматическим, полуавтоматическим) захватом, должны допускаться к работе только при выполнении специально разработанных для этих случаев указаний, изложенных в руководствах по </w:t>
      </w:r>
      <w:r w:rsidRPr="00885DFD">
        <w:rPr>
          <w:rFonts w:ascii="Times New Roman" w:hAnsi="Times New Roman" w:cs="Times New Roman"/>
          <w:sz w:val="24"/>
          <w:szCs w:val="24"/>
        </w:rPr>
        <w:lastRenderedPageBreak/>
        <w:t xml:space="preserve">эксплуатации ПС и руководствах по эксплуатации грейферов, электромагнитов, управляемых захватов или в </w:t>
      </w:r>
      <w:proofErr w:type="gramStart"/>
      <w:r w:rsidRPr="00885DFD">
        <w:rPr>
          <w:rFonts w:ascii="Times New Roman" w:hAnsi="Times New Roman" w:cs="Times New Roman"/>
          <w:sz w:val="24"/>
          <w:szCs w:val="24"/>
        </w:rPr>
        <w:t>разработанном</w:t>
      </w:r>
      <w:proofErr w:type="gramEnd"/>
      <w:r w:rsidRPr="00885DFD">
        <w:rPr>
          <w:rFonts w:ascii="Times New Roman" w:hAnsi="Times New Roman" w:cs="Times New Roman"/>
          <w:sz w:val="24"/>
          <w:szCs w:val="24"/>
        </w:rPr>
        <w:t xml:space="preserve"> эксплуатирующей или специализированной организацией ППР.</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Не допускается нахождение людей и проведение каких-либо работ в зоне перемещения грузов кранами, оснащенными грейфером или электромагнитом. Персонал, выполняющий работы в месте производства работ такими кранами, может допускаться к выполнению своих обязанностей только во время перерывов в работе кранов и после того, как грейфер или электромагнит будет опущен на землю, при этом напряжение с электромагнита должно быть снято.</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Места производства работ ПС, оснащенных грейфером или электромагнитом, должны быть ограждены и обозначены предупредительными знаками.</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При работе мостовых кранов, установленных в несколько ярусов, должен обеспечиваться проезд кранов верхнего яруса над кранами, расположенными ниже, только без груза, с крюком (или грузозахватным приспособлением), поднятым в верхнее рабочее положение и отведенным в сторону от наиболее высоких частей кранов нижнего яруса.</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roofErr w:type="gramStart"/>
      <w:r w:rsidRPr="004C69C5">
        <w:rPr>
          <w:rFonts w:ascii="Times New Roman" w:hAnsi="Times New Roman" w:cs="Times New Roman"/>
          <w:sz w:val="24"/>
          <w:szCs w:val="24"/>
        </w:rPr>
        <w:t>Работы мостовых кранов, установленных в несколько ярусов, должны осуществляться по специально разработанным ППР или ТК, определяющим последовательность и порядок работы кранов.</w:t>
      </w:r>
      <w:proofErr w:type="gramEnd"/>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 xml:space="preserve">Работы ПС, </w:t>
      </w:r>
      <w:proofErr w:type="gramStart"/>
      <w:r w:rsidRPr="00885DFD">
        <w:rPr>
          <w:rFonts w:ascii="Times New Roman" w:hAnsi="Times New Roman" w:cs="Times New Roman"/>
          <w:sz w:val="24"/>
          <w:szCs w:val="24"/>
        </w:rPr>
        <w:t>установленных</w:t>
      </w:r>
      <w:proofErr w:type="gramEnd"/>
      <w:r w:rsidRPr="00885DFD">
        <w:rPr>
          <w:rFonts w:ascii="Times New Roman" w:hAnsi="Times New Roman" w:cs="Times New Roman"/>
          <w:sz w:val="24"/>
          <w:szCs w:val="24"/>
        </w:rPr>
        <w:t xml:space="preserve"> на открытом воздухе, необходимо прекращать:</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при скорости ветра, превышающей предельно допустимую скорость, указанную в паспорте ПС,</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при температуре окружающей среды ниже предельно допустимой температуры, указанной в паспорте ПС,</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4C69C5">
        <w:rPr>
          <w:rFonts w:ascii="Times New Roman" w:hAnsi="Times New Roman" w:cs="Times New Roman"/>
          <w:sz w:val="24"/>
          <w:szCs w:val="24"/>
        </w:rPr>
        <w:t>при снегопаде, дожде, тумане, когда крановщик (машинист, оператор) плохо различает сигналы стропальщика или перемещаемый груз.</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Башенные краны, грузоподъемные краны, установленные на автомобильные шасси, специальные шасси автомобильного типа, грузоподъемные краны на пневмоколесном ходу и гусеничном ходу, не оборудованные координатной защитой, для работы в стесненных условиях применять запрещается. Координатная защита должна быть настроена в соответствии с ППР или ТК.</w:t>
      </w:r>
    </w:p>
    <w:p w:rsidR="004C69C5" w:rsidRPr="004C69C5" w:rsidRDefault="004C69C5" w:rsidP="004C69C5">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4C69C5" w:rsidRPr="00885DFD" w:rsidRDefault="004C69C5" w:rsidP="00830ADB">
      <w:pPr>
        <w:pStyle w:val="a5"/>
        <w:widowControl w:val="0"/>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sidRPr="00885DFD">
        <w:rPr>
          <w:rFonts w:ascii="Times New Roman" w:hAnsi="Times New Roman" w:cs="Times New Roman"/>
          <w:sz w:val="24"/>
          <w:szCs w:val="24"/>
        </w:rPr>
        <w:t>Ограничители, указатели и регистраторы не должны использоваться для учета веса грузов (материалов), перемещаемых ПС.</w:t>
      </w:r>
    </w:p>
    <w:p w:rsidR="004C69C5" w:rsidRPr="00885DFD" w:rsidRDefault="004C69C5" w:rsidP="00BA3756">
      <w:pPr>
        <w:pStyle w:val="HEADERTEXT"/>
        <w:jc w:val="center"/>
        <w:outlineLvl w:val="4"/>
        <w:rPr>
          <w:rFonts w:ascii="Times New Roman" w:hAnsi="Times New Roman" w:cs="Times New Roman"/>
          <w:b/>
          <w:bCs/>
          <w:sz w:val="24"/>
          <w:szCs w:val="24"/>
        </w:rPr>
      </w:pPr>
    </w:p>
    <w:p w:rsidR="004C69C5" w:rsidRPr="00885DFD" w:rsidRDefault="004C69C5" w:rsidP="00BA3756">
      <w:pPr>
        <w:pStyle w:val="HEADERTEXT"/>
        <w:jc w:val="center"/>
        <w:outlineLvl w:val="4"/>
        <w:rPr>
          <w:rFonts w:ascii="Times New Roman" w:hAnsi="Times New Roman" w:cs="Times New Roman"/>
          <w:b/>
          <w:bCs/>
          <w:sz w:val="24"/>
          <w:szCs w:val="24"/>
        </w:rPr>
      </w:pPr>
    </w:p>
    <w:p w:rsidR="004C69C5" w:rsidRPr="00885DFD" w:rsidRDefault="004C69C5" w:rsidP="00BA3756">
      <w:pPr>
        <w:pStyle w:val="HEADERTEXT"/>
        <w:jc w:val="center"/>
        <w:outlineLvl w:val="4"/>
        <w:rPr>
          <w:rFonts w:ascii="Times New Roman" w:hAnsi="Times New Roman" w:cs="Times New Roman"/>
          <w:b/>
          <w:bCs/>
          <w:sz w:val="24"/>
          <w:szCs w:val="24"/>
        </w:rPr>
      </w:pPr>
    </w:p>
    <w:p w:rsidR="004C69C5" w:rsidRPr="00885DFD" w:rsidRDefault="004C69C5" w:rsidP="00BA3756">
      <w:pPr>
        <w:pStyle w:val="HEADERTEXT"/>
        <w:jc w:val="center"/>
        <w:outlineLvl w:val="4"/>
        <w:rPr>
          <w:rFonts w:ascii="Times New Roman" w:hAnsi="Times New Roman" w:cs="Times New Roman"/>
          <w:b/>
          <w:bCs/>
          <w:sz w:val="24"/>
          <w:szCs w:val="24"/>
        </w:rPr>
      </w:pPr>
    </w:p>
    <w:p w:rsidR="004C69C5" w:rsidRPr="00885DFD" w:rsidRDefault="004C69C5" w:rsidP="00BA3756">
      <w:pPr>
        <w:pStyle w:val="HEADERTEXT"/>
        <w:jc w:val="center"/>
        <w:outlineLvl w:val="4"/>
        <w:rPr>
          <w:rFonts w:ascii="Times New Roman" w:hAnsi="Times New Roman" w:cs="Times New Roman"/>
          <w:b/>
          <w:bCs/>
          <w:sz w:val="24"/>
          <w:szCs w:val="24"/>
        </w:rPr>
      </w:pPr>
    </w:p>
    <w:p w:rsidR="004C69C5" w:rsidRPr="00885DFD" w:rsidRDefault="004C69C5" w:rsidP="00BA3756">
      <w:pPr>
        <w:pStyle w:val="HEADERTEXT"/>
        <w:jc w:val="center"/>
        <w:outlineLvl w:val="4"/>
        <w:rPr>
          <w:rFonts w:ascii="Times New Roman" w:hAnsi="Times New Roman" w:cs="Times New Roman"/>
          <w:b/>
          <w:bCs/>
          <w:sz w:val="24"/>
          <w:szCs w:val="24"/>
        </w:rPr>
      </w:pPr>
    </w:p>
    <w:p w:rsidR="004C69C5" w:rsidRPr="00885DFD" w:rsidRDefault="004C69C5" w:rsidP="00BA3756">
      <w:pPr>
        <w:pStyle w:val="HEADERTEXT"/>
        <w:jc w:val="center"/>
        <w:outlineLvl w:val="4"/>
        <w:rPr>
          <w:rFonts w:ascii="Times New Roman" w:hAnsi="Times New Roman" w:cs="Times New Roman"/>
          <w:b/>
          <w:bCs/>
          <w:sz w:val="24"/>
          <w:szCs w:val="24"/>
        </w:rPr>
      </w:pPr>
    </w:p>
    <w:p w:rsidR="004C69C5" w:rsidRPr="00885DFD" w:rsidRDefault="004C69C5" w:rsidP="00BA3756">
      <w:pPr>
        <w:pStyle w:val="HEADERTEXT"/>
        <w:jc w:val="center"/>
        <w:outlineLvl w:val="4"/>
        <w:rPr>
          <w:rFonts w:ascii="Times New Roman" w:hAnsi="Times New Roman" w:cs="Times New Roman"/>
          <w:b/>
          <w:bCs/>
          <w:sz w:val="24"/>
          <w:szCs w:val="24"/>
        </w:rPr>
      </w:pPr>
    </w:p>
    <w:p w:rsidR="00830ADB" w:rsidRPr="00885DFD" w:rsidRDefault="00830ADB">
      <w:pPr>
        <w:rPr>
          <w:rFonts w:ascii="Times New Roman" w:hAnsi="Times New Roman" w:cs="Times New Roman"/>
          <w:b/>
          <w:bCs/>
          <w:color w:val="2B4279"/>
          <w:sz w:val="24"/>
          <w:szCs w:val="24"/>
        </w:rPr>
      </w:pPr>
      <w:r w:rsidRPr="00885DFD">
        <w:rPr>
          <w:rFonts w:ascii="Times New Roman" w:hAnsi="Times New Roman" w:cs="Times New Roman"/>
          <w:b/>
          <w:bCs/>
          <w:sz w:val="24"/>
          <w:szCs w:val="24"/>
        </w:rPr>
        <w:br w:type="page"/>
      </w:r>
    </w:p>
    <w:p w:rsidR="00BA3756" w:rsidRPr="00885DFD" w:rsidRDefault="00BA3756" w:rsidP="00BA3756">
      <w:pPr>
        <w:pStyle w:val="HEADERTEXT"/>
        <w:jc w:val="center"/>
        <w:outlineLvl w:val="4"/>
        <w:rPr>
          <w:rFonts w:ascii="Times New Roman" w:hAnsi="Times New Roman" w:cs="Times New Roman"/>
          <w:b/>
          <w:bCs/>
          <w:sz w:val="24"/>
          <w:szCs w:val="24"/>
        </w:rPr>
      </w:pPr>
      <w:r w:rsidRPr="00885DFD">
        <w:rPr>
          <w:rFonts w:ascii="Times New Roman" w:hAnsi="Times New Roman" w:cs="Times New Roman"/>
          <w:b/>
          <w:bCs/>
          <w:sz w:val="24"/>
          <w:szCs w:val="24"/>
        </w:rPr>
        <w:lastRenderedPageBreak/>
        <w:t xml:space="preserve">Система сигнализации при выполнении работ </w:t>
      </w:r>
    </w:p>
    <w:p w:rsidR="00BA3756" w:rsidRPr="00885DFD" w:rsidRDefault="00BA3756" w:rsidP="00C66EED">
      <w:pPr>
        <w:pStyle w:val="FORMATTEXT"/>
        <w:ind w:firstLine="568"/>
        <w:jc w:val="both"/>
        <w:rPr>
          <w:rFonts w:ascii="Times New Roman" w:hAnsi="Times New Roman" w:cs="Times New Roman"/>
          <w:sz w:val="24"/>
          <w:szCs w:val="24"/>
        </w:rPr>
      </w:pPr>
      <w:r w:rsidRPr="00885DFD">
        <w:rPr>
          <w:rFonts w:ascii="Times New Roman" w:hAnsi="Times New Roman" w:cs="Times New Roman"/>
          <w:sz w:val="24"/>
          <w:szCs w:val="24"/>
        </w:rPr>
        <w:t xml:space="preserve">Эксплуатирующая организация должна установить порядок обмена сигналами между стропальщиками и крановщиками. Знаковая сигнализация и система обмена сигналами при радиопереговорной связи должны быть внесены в производственные инструкции для крановщиков и стропальщиков. </w:t>
      </w:r>
    </w:p>
    <w:p w:rsidR="00BA3756" w:rsidRPr="00885DFD" w:rsidRDefault="00BA3756" w:rsidP="00BA3756">
      <w:pPr>
        <w:pStyle w:val="FORMATTEXT"/>
        <w:ind w:firstLine="568"/>
        <w:jc w:val="both"/>
        <w:rPr>
          <w:rFonts w:ascii="Times New Roman" w:hAnsi="Times New Roman" w:cs="Times New Roman"/>
          <w:sz w:val="24"/>
          <w:szCs w:val="24"/>
        </w:rPr>
      </w:pPr>
    </w:p>
    <w:p w:rsidR="00BA3756" w:rsidRPr="00885DFD" w:rsidRDefault="00BA3756" w:rsidP="00BA3756">
      <w:pPr>
        <w:pStyle w:val="FORMATTEXT"/>
        <w:ind w:firstLine="568"/>
        <w:jc w:val="both"/>
        <w:rPr>
          <w:rFonts w:ascii="Times New Roman" w:hAnsi="Times New Roman" w:cs="Times New Roman"/>
          <w:sz w:val="24"/>
          <w:szCs w:val="24"/>
        </w:rPr>
      </w:pPr>
      <w:r w:rsidRPr="00885DFD">
        <w:rPr>
          <w:rFonts w:ascii="Times New Roman" w:hAnsi="Times New Roman" w:cs="Times New Roman"/>
          <w:sz w:val="24"/>
          <w:szCs w:val="24"/>
        </w:rPr>
        <w:t>При смене участка работы крановщики и стропальщики должны быть проинструктированы (под подпись) о знаковой сигнализации, применяемой на новом участке работ.</w:t>
      </w:r>
    </w:p>
    <w:p w:rsidR="00BA3756" w:rsidRPr="00885DFD" w:rsidRDefault="00BA3756" w:rsidP="00BA3756">
      <w:pPr>
        <w:pStyle w:val="FORMATTEXT"/>
        <w:ind w:firstLine="568"/>
        <w:jc w:val="both"/>
        <w:rPr>
          <w:rFonts w:ascii="Times New Roman" w:hAnsi="Times New Roman" w:cs="Times New Roman"/>
          <w:sz w:val="24"/>
          <w:szCs w:val="24"/>
        </w:rPr>
      </w:pPr>
    </w:p>
    <w:p w:rsidR="00BA3756" w:rsidRPr="00885DFD" w:rsidRDefault="00BA3756" w:rsidP="00BA3756">
      <w:pPr>
        <w:pStyle w:val="FORMATTEXT"/>
        <w:ind w:firstLine="568"/>
        <w:jc w:val="both"/>
        <w:rPr>
          <w:rFonts w:ascii="Times New Roman" w:hAnsi="Times New Roman" w:cs="Times New Roman"/>
          <w:sz w:val="24"/>
          <w:szCs w:val="24"/>
        </w:rPr>
      </w:pPr>
      <w:r w:rsidRPr="00885DFD">
        <w:rPr>
          <w:rFonts w:ascii="Times New Roman" w:hAnsi="Times New Roman" w:cs="Times New Roman"/>
          <w:sz w:val="24"/>
          <w:szCs w:val="24"/>
        </w:rPr>
        <w:t>При работе подъемника связь между персоналом в люльке и машинистом подъемника (оператором) должна поддерживаться непрерывно:</w:t>
      </w:r>
    </w:p>
    <w:p w:rsidR="00BA3756" w:rsidRPr="00885DFD" w:rsidRDefault="00BA3756" w:rsidP="00BA3756">
      <w:pPr>
        <w:pStyle w:val="FORMATTEXT"/>
        <w:ind w:firstLine="568"/>
        <w:jc w:val="both"/>
        <w:rPr>
          <w:rFonts w:ascii="Times New Roman" w:hAnsi="Times New Roman" w:cs="Times New Roman"/>
          <w:sz w:val="24"/>
          <w:szCs w:val="24"/>
        </w:rPr>
      </w:pPr>
    </w:p>
    <w:p w:rsidR="00BA3756" w:rsidRPr="00885DFD" w:rsidRDefault="00BA3756" w:rsidP="00BA3756">
      <w:pPr>
        <w:pStyle w:val="FORMATTEXT"/>
        <w:ind w:firstLine="568"/>
        <w:jc w:val="both"/>
        <w:rPr>
          <w:rFonts w:ascii="Times New Roman" w:hAnsi="Times New Roman" w:cs="Times New Roman"/>
          <w:sz w:val="24"/>
          <w:szCs w:val="24"/>
        </w:rPr>
      </w:pPr>
      <w:r w:rsidRPr="00885DFD">
        <w:rPr>
          <w:rFonts w:ascii="Times New Roman" w:hAnsi="Times New Roman" w:cs="Times New Roman"/>
          <w:sz w:val="24"/>
          <w:szCs w:val="24"/>
        </w:rPr>
        <w:t>при подъеме люльки до 10 метров - голосом;</w:t>
      </w:r>
    </w:p>
    <w:p w:rsidR="00BA3756" w:rsidRPr="00885DFD" w:rsidRDefault="00BA3756" w:rsidP="00BA3756">
      <w:pPr>
        <w:pStyle w:val="FORMATTEXT"/>
        <w:ind w:firstLine="568"/>
        <w:jc w:val="both"/>
        <w:rPr>
          <w:rFonts w:ascii="Times New Roman" w:hAnsi="Times New Roman" w:cs="Times New Roman"/>
          <w:sz w:val="24"/>
          <w:szCs w:val="24"/>
        </w:rPr>
      </w:pPr>
    </w:p>
    <w:p w:rsidR="00BA3756" w:rsidRPr="00885DFD" w:rsidRDefault="00BA3756" w:rsidP="00BA3756">
      <w:pPr>
        <w:pStyle w:val="FORMATTEXT"/>
        <w:ind w:firstLine="568"/>
        <w:jc w:val="both"/>
        <w:rPr>
          <w:rFonts w:ascii="Times New Roman" w:hAnsi="Times New Roman" w:cs="Times New Roman"/>
          <w:sz w:val="24"/>
          <w:szCs w:val="24"/>
        </w:rPr>
      </w:pPr>
      <w:proofErr w:type="gramStart"/>
      <w:r w:rsidRPr="00885DFD">
        <w:rPr>
          <w:rFonts w:ascii="Times New Roman" w:hAnsi="Times New Roman" w:cs="Times New Roman"/>
          <w:sz w:val="24"/>
          <w:szCs w:val="24"/>
        </w:rPr>
        <w:t>более 10 метров - знаковой сигнализацией (</w:t>
      </w:r>
      <w:r w:rsidR="00C66EED" w:rsidRPr="00885DFD">
        <w:rPr>
          <w:rFonts w:ascii="Times New Roman" w:hAnsi="Times New Roman" w:cs="Times New Roman"/>
          <w:sz w:val="24"/>
          <w:szCs w:val="24"/>
        </w:rPr>
        <w:t>Рисунок</w:t>
      </w:r>
      <w:proofErr w:type="gramEnd"/>
      <w:r w:rsidRPr="00885DFD">
        <w:rPr>
          <w:rFonts w:ascii="Times New Roman" w:hAnsi="Times New Roman" w:cs="Times New Roman"/>
          <w:sz w:val="24"/>
          <w:szCs w:val="24"/>
        </w:rPr>
        <w:fldChar w:fldCharType="begin"/>
      </w:r>
      <w:r w:rsidRPr="00885DFD">
        <w:rPr>
          <w:rFonts w:ascii="Times New Roman" w:hAnsi="Times New Roman" w:cs="Times New Roman"/>
          <w:sz w:val="24"/>
          <w:szCs w:val="24"/>
        </w:rPr>
        <w:instrText xml:space="preserve"> HYPERLINK "kodeks://link/d?nd=573275657&amp;point=mark=00000000000000000000000000000000000000000000000000A920NN"\o"’’Об утверждении федеральных норм и правил в области промышленной безопасности ’’Правила безопасности ...’’</w:instrText>
      </w:r>
    </w:p>
    <w:p w:rsidR="00BA3756" w:rsidRPr="00885DFD" w:rsidRDefault="00BA3756" w:rsidP="00BA3756">
      <w:pPr>
        <w:pStyle w:val="FORMATTEXT"/>
        <w:ind w:firstLine="568"/>
        <w:jc w:val="both"/>
        <w:rPr>
          <w:rFonts w:ascii="Times New Roman" w:hAnsi="Times New Roman" w:cs="Times New Roman"/>
          <w:sz w:val="24"/>
          <w:szCs w:val="24"/>
        </w:rPr>
      </w:pPr>
      <w:r w:rsidRPr="00885DFD">
        <w:rPr>
          <w:rFonts w:ascii="Times New Roman" w:hAnsi="Times New Roman" w:cs="Times New Roman"/>
          <w:sz w:val="24"/>
          <w:szCs w:val="24"/>
        </w:rPr>
        <w:instrText>Приказ Ростехнадзора от 26.11.2020 N 461</w:instrText>
      </w:r>
    </w:p>
    <w:p w:rsidR="00BA3756" w:rsidRPr="00885DFD" w:rsidRDefault="00BA3756" w:rsidP="00BA3756">
      <w:pPr>
        <w:pStyle w:val="FORMATTEXT"/>
        <w:ind w:firstLine="568"/>
        <w:jc w:val="both"/>
        <w:rPr>
          <w:rFonts w:ascii="Times New Roman" w:hAnsi="Times New Roman" w:cs="Times New Roman"/>
          <w:sz w:val="24"/>
          <w:szCs w:val="24"/>
        </w:rPr>
      </w:pPr>
      <w:r w:rsidRPr="00885DFD">
        <w:rPr>
          <w:rFonts w:ascii="Times New Roman" w:hAnsi="Times New Roman" w:cs="Times New Roman"/>
          <w:sz w:val="24"/>
          <w:szCs w:val="24"/>
        </w:rPr>
        <w:instrText>ФНП в области промышленной безопасности от 26.11.2020 N 461</w:instrText>
      </w:r>
    </w:p>
    <w:p w:rsidR="00BA3756" w:rsidRPr="00885DFD" w:rsidRDefault="00BA3756" w:rsidP="00BA3756">
      <w:pPr>
        <w:pStyle w:val="FORMATTEXT"/>
        <w:ind w:firstLine="568"/>
        <w:jc w:val="both"/>
        <w:rPr>
          <w:rFonts w:ascii="Times New Roman" w:hAnsi="Times New Roman" w:cs="Times New Roman"/>
          <w:sz w:val="24"/>
          <w:szCs w:val="24"/>
        </w:rPr>
      </w:pPr>
      <w:r w:rsidRPr="00885DFD">
        <w:rPr>
          <w:rFonts w:ascii="Times New Roman" w:hAnsi="Times New Roman" w:cs="Times New Roman"/>
          <w:sz w:val="24"/>
          <w:szCs w:val="24"/>
        </w:rPr>
        <w:instrText>Статус: действует с 01.01.2021"</w:instrText>
      </w:r>
      <w:r w:rsidRPr="00885DFD">
        <w:rPr>
          <w:rFonts w:ascii="Times New Roman" w:hAnsi="Times New Roman" w:cs="Times New Roman"/>
          <w:sz w:val="24"/>
          <w:szCs w:val="24"/>
        </w:rPr>
      </w:r>
      <w:r w:rsidRPr="00885DFD">
        <w:rPr>
          <w:rFonts w:ascii="Times New Roman" w:hAnsi="Times New Roman" w:cs="Times New Roman"/>
          <w:sz w:val="24"/>
          <w:szCs w:val="24"/>
        </w:rPr>
        <w:fldChar w:fldCharType="separate"/>
      </w:r>
      <w:r w:rsidRPr="00885DFD">
        <w:rPr>
          <w:rFonts w:ascii="Times New Roman" w:hAnsi="Times New Roman" w:cs="Times New Roman"/>
          <w:sz w:val="24"/>
          <w:szCs w:val="24"/>
        </w:rPr>
        <w:fldChar w:fldCharType="end"/>
      </w:r>
      <w:r w:rsidRPr="00885DFD">
        <w:rPr>
          <w:rFonts w:ascii="Times New Roman" w:hAnsi="Times New Roman" w:cs="Times New Roman"/>
          <w:sz w:val="24"/>
          <w:szCs w:val="24"/>
        </w:rPr>
        <w:t>);</w:t>
      </w:r>
    </w:p>
    <w:p w:rsidR="00BA3756" w:rsidRPr="00885DFD" w:rsidRDefault="00BA3756" w:rsidP="00BA3756">
      <w:pPr>
        <w:pStyle w:val="FORMATTEXT"/>
        <w:ind w:firstLine="568"/>
        <w:jc w:val="both"/>
        <w:rPr>
          <w:rFonts w:ascii="Times New Roman" w:hAnsi="Times New Roman" w:cs="Times New Roman"/>
          <w:sz w:val="24"/>
          <w:szCs w:val="24"/>
        </w:rPr>
      </w:pPr>
    </w:p>
    <w:p w:rsidR="00BA3756" w:rsidRPr="00885DFD" w:rsidRDefault="00BA3756" w:rsidP="00BA3756">
      <w:pPr>
        <w:pStyle w:val="FORMATTEXT"/>
        <w:ind w:firstLine="568"/>
        <w:jc w:val="both"/>
        <w:rPr>
          <w:rFonts w:ascii="Times New Roman" w:hAnsi="Times New Roman" w:cs="Times New Roman"/>
          <w:sz w:val="24"/>
          <w:szCs w:val="24"/>
        </w:rPr>
      </w:pPr>
      <w:r w:rsidRPr="00885DFD">
        <w:rPr>
          <w:rFonts w:ascii="Times New Roman" w:hAnsi="Times New Roman" w:cs="Times New Roman"/>
          <w:sz w:val="24"/>
          <w:szCs w:val="24"/>
        </w:rPr>
        <w:t>более 22 метров - радио- или телефонной связью.</w:t>
      </w:r>
    </w:p>
    <w:p w:rsidR="00C66EED" w:rsidRPr="0056707F" w:rsidRDefault="00C66EED" w:rsidP="00C66EED">
      <w:pPr>
        <w:pStyle w:val="HEADERTEXT"/>
        <w:jc w:val="center"/>
        <w:outlineLvl w:val="3"/>
        <w:rPr>
          <w:b/>
          <w:bCs/>
        </w:rPr>
      </w:pPr>
    </w:p>
    <w:p w:rsidR="00C66EED" w:rsidRPr="0056707F" w:rsidRDefault="00C66EED" w:rsidP="00C66EED">
      <w:pPr>
        <w:pStyle w:val="HEADERTEXT"/>
        <w:jc w:val="center"/>
        <w:outlineLvl w:val="3"/>
        <w:rPr>
          <w:b/>
          <w:bCs/>
        </w:rPr>
      </w:pPr>
      <w:r w:rsidRPr="0056707F">
        <w:rPr>
          <w:b/>
          <w:bCs/>
        </w:rPr>
        <w:t xml:space="preserve">Знаковая сигнализация, применяемая при работе подъемника (вышки) </w:t>
      </w:r>
    </w:p>
    <w:p w:rsidR="00C66EED" w:rsidRPr="0056707F" w:rsidRDefault="00C66EED" w:rsidP="00C66EED">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35"/>
        <w:gridCol w:w="4650"/>
      </w:tblGrid>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rPr>
                <w:rFonts w:ascii="Arial, sans-serif" w:hAnsi="Arial, sans-serif"/>
                <w:sz w:val="24"/>
                <w:szCs w:val="24"/>
              </w:rPr>
            </w:pP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rPr>
                <w:rFonts w:ascii="Arial, sans-serif" w:hAnsi="Arial, sans-serif"/>
                <w:sz w:val="24"/>
                <w:szCs w:val="24"/>
              </w:rPr>
            </w:pP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58"/>
                <w:sz w:val="24"/>
                <w:szCs w:val="24"/>
              </w:rPr>
              <w:drawing>
                <wp:inline distT="0" distB="0" distL="0" distR="0" wp14:anchorId="27CC066C" wp14:editId="591F1714">
                  <wp:extent cx="725170" cy="1440180"/>
                  <wp:effectExtent l="0" t="0" r="0"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170" cy="1440180"/>
                          </a:xfrm>
                          <a:prstGeom prst="rect">
                            <a:avLst/>
                          </a:prstGeom>
                          <a:noFill/>
                          <a:ln>
                            <a:noFill/>
                          </a:ln>
                        </pic:spPr>
                      </pic:pic>
                    </a:graphicData>
                  </a:graphic>
                </wp:inline>
              </w:drawing>
            </w: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53"/>
                <w:sz w:val="24"/>
                <w:szCs w:val="24"/>
              </w:rPr>
              <w:drawing>
                <wp:inline distT="0" distB="0" distL="0" distR="0" wp14:anchorId="18C53CCD" wp14:editId="61BA327A">
                  <wp:extent cx="1650365" cy="1303020"/>
                  <wp:effectExtent l="0" t="0" r="698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0365" cy="1303020"/>
                          </a:xfrm>
                          <a:prstGeom prst="rect">
                            <a:avLst/>
                          </a:prstGeom>
                          <a:noFill/>
                          <a:ln>
                            <a:noFill/>
                          </a:ln>
                        </pic:spPr>
                      </pic:pic>
                    </a:graphicData>
                  </a:graphic>
                </wp:inline>
              </w:drawing>
            </w: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jc w:val="center"/>
              <w:rPr>
                <w:sz w:val="18"/>
                <w:szCs w:val="18"/>
              </w:rPr>
            </w:pPr>
            <w:r w:rsidRPr="0056707F">
              <w:rPr>
                <w:sz w:val="18"/>
                <w:szCs w:val="18"/>
              </w:rPr>
              <w:t xml:space="preserve">Рисунок 1. Готовность подавать команду </w:t>
            </w: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jc w:val="center"/>
              <w:rPr>
                <w:sz w:val="18"/>
                <w:szCs w:val="18"/>
              </w:rPr>
            </w:pPr>
            <w:r w:rsidRPr="0056707F">
              <w:rPr>
                <w:sz w:val="18"/>
                <w:szCs w:val="18"/>
              </w:rPr>
              <w:t xml:space="preserve">Рисунок. 2. Остановка </w:t>
            </w: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52"/>
                <w:sz w:val="24"/>
                <w:szCs w:val="24"/>
              </w:rPr>
              <w:drawing>
                <wp:inline distT="0" distB="0" distL="0" distR="0" wp14:anchorId="3F2F6064" wp14:editId="1791AFA7">
                  <wp:extent cx="1145540" cy="1271905"/>
                  <wp:effectExtent l="0" t="0" r="0"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5540" cy="1271905"/>
                          </a:xfrm>
                          <a:prstGeom prst="rect">
                            <a:avLst/>
                          </a:prstGeom>
                          <a:noFill/>
                          <a:ln>
                            <a:noFill/>
                          </a:ln>
                        </pic:spPr>
                      </pic:pic>
                    </a:graphicData>
                  </a:graphic>
                </wp:inline>
              </w:drawing>
            </w: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60"/>
                <w:sz w:val="24"/>
                <w:szCs w:val="24"/>
              </w:rPr>
              <w:drawing>
                <wp:inline distT="0" distB="0" distL="0" distR="0" wp14:anchorId="4B0C4C8B" wp14:editId="31E15726">
                  <wp:extent cx="1082675" cy="1482090"/>
                  <wp:effectExtent l="0" t="0" r="3175"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675" cy="1482090"/>
                          </a:xfrm>
                          <a:prstGeom prst="rect">
                            <a:avLst/>
                          </a:prstGeom>
                          <a:noFill/>
                          <a:ln>
                            <a:noFill/>
                          </a:ln>
                        </pic:spPr>
                      </pic:pic>
                    </a:graphicData>
                  </a:graphic>
                </wp:inline>
              </w:drawing>
            </w: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jc w:val="center"/>
              <w:rPr>
                <w:sz w:val="18"/>
                <w:szCs w:val="18"/>
              </w:rPr>
            </w:pPr>
            <w:r w:rsidRPr="0056707F">
              <w:rPr>
                <w:sz w:val="18"/>
                <w:szCs w:val="18"/>
              </w:rPr>
              <w:t xml:space="preserve">Рисунок 3. Замедление </w:t>
            </w: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jc w:val="center"/>
              <w:rPr>
                <w:sz w:val="18"/>
                <w:szCs w:val="18"/>
              </w:rPr>
            </w:pPr>
            <w:r w:rsidRPr="0056707F">
              <w:rPr>
                <w:sz w:val="18"/>
                <w:szCs w:val="18"/>
              </w:rPr>
              <w:t xml:space="preserve">Рисунок 4. Подъем </w:t>
            </w: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62"/>
                <w:sz w:val="24"/>
                <w:szCs w:val="24"/>
              </w:rPr>
              <w:drawing>
                <wp:inline distT="0" distB="0" distL="0" distR="0" wp14:anchorId="2CD920CD" wp14:editId="20CC23B4">
                  <wp:extent cx="1250950" cy="1524000"/>
                  <wp:effectExtent l="0" t="0" r="635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0950" cy="1524000"/>
                          </a:xfrm>
                          <a:prstGeom prst="rect">
                            <a:avLst/>
                          </a:prstGeom>
                          <a:noFill/>
                          <a:ln>
                            <a:noFill/>
                          </a:ln>
                        </pic:spPr>
                      </pic:pic>
                    </a:graphicData>
                  </a:graphic>
                </wp:inline>
              </w:drawing>
            </w: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55"/>
                <w:sz w:val="24"/>
                <w:szCs w:val="24"/>
              </w:rPr>
              <w:drawing>
                <wp:inline distT="0" distB="0" distL="0" distR="0" wp14:anchorId="528271F4" wp14:editId="715A7501">
                  <wp:extent cx="1440180" cy="1355725"/>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1355725"/>
                          </a:xfrm>
                          <a:prstGeom prst="rect">
                            <a:avLst/>
                          </a:prstGeom>
                          <a:noFill/>
                          <a:ln>
                            <a:noFill/>
                          </a:ln>
                        </pic:spPr>
                      </pic:pic>
                    </a:graphicData>
                  </a:graphic>
                </wp:inline>
              </w:drawing>
            </w: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jc w:val="center"/>
              <w:rPr>
                <w:sz w:val="18"/>
                <w:szCs w:val="18"/>
              </w:rPr>
            </w:pPr>
            <w:r w:rsidRPr="0056707F">
              <w:rPr>
                <w:sz w:val="18"/>
                <w:szCs w:val="18"/>
              </w:rPr>
              <w:t xml:space="preserve">Рисунок 5. Опускание </w:t>
            </w: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jc w:val="center"/>
              <w:rPr>
                <w:sz w:val="18"/>
                <w:szCs w:val="18"/>
              </w:rPr>
            </w:pPr>
            <w:r w:rsidRPr="0056707F">
              <w:rPr>
                <w:sz w:val="18"/>
                <w:szCs w:val="18"/>
              </w:rPr>
              <w:t xml:space="preserve">Рисунок 6. Указание направления </w:t>
            </w: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50"/>
                <w:sz w:val="24"/>
                <w:szCs w:val="24"/>
              </w:rPr>
              <w:drawing>
                <wp:inline distT="0" distB="0" distL="0" distR="0" wp14:anchorId="36479FA0" wp14:editId="74C38521">
                  <wp:extent cx="1240155" cy="1229995"/>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0155" cy="1229995"/>
                          </a:xfrm>
                          <a:prstGeom prst="rect">
                            <a:avLst/>
                          </a:prstGeom>
                          <a:noFill/>
                          <a:ln>
                            <a:noFill/>
                          </a:ln>
                        </pic:spPr>
                      </pic:pic>
                    </a:graphicData>
                  </a:graphic>
                </wp:inline>
              </w:drawing>
            </w: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51"/>
                <w:sz w:val="24"/>
                <w:szCs w:val="24"/>
              </w:rPr>
              <w:drawing>
                <wp:inline distT="0" distB="0" distL="0" distR="0" wp14:anchorId="0BD7322F" wp14:editId="59ACFDD4">
                  <wp:extent cx="1250950" cy="126111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0950" cy="1261110"/>
                          </a:xfrm>
                          <a:prstGeom prst="rect">
                            <a:avLst/>
                          </a:prstGeom>
                          <a:noFill/>
                          <a:ln>
                            <a:noFill/>
                          </a:ln>
                        </pic:spPr>
                      </pic:pic>
                    </a:graphicData>
                  </a:graphic>
                </wp:inline>
              </w:drawing>
            </w: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jc w:val="center"/>
              <w:rPr>
                <w:sz w:val="18"/>
                <w:szCs w:val="18"/>
              </w:rPr>
            </w:pPr>
            <w:r w:rsidRPr="0056707F">
              <w:rPr>
                <w:sz w:val="18"/>
                <w:szCs w:val="18"/>
              </w:rPr>
              <w:t xml:space="preserve">Рисунок 7. Поднять колено (стрелу) </w:t>
            </w: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jc w:val="center"/>
              <w:rPr>
                <w:sz w:val="18"/>
                <w:szCs w:val="18"/>
              </w:rPr>
            </w:pPr>
            <w:r w:rsidRPr="0056707F">
              <w:rPr>
                <w:sz w:val="18"/>
                <w:szCs w:val="18"/>
              </w:rPr>
              <w:t xml:space="preserve">Рисунок 8. Опустить колено (стрелу) </w:t>
            </w: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53"/>
                <w:sz w:val="24"/>
                <w:szCs w:val="24"/>
              </w:rPr>
              <w:drawing>
                <wp:inline distT="0" distB="0" distL="0" distR="0" wp14:anchorId="5C92962A" wp14:editId="7E97B587">
                  <wp:extent cx="1681480" cy="1292860"/>
                  <wp:effectExtent l="0" t="0" r="0"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1480" cy="1292860"/>
                          </a:xfrm>
                          <a:prstGeom prst="rect">
                            <a:avLst/>
                          </a:prstGeom>
                          <a:noFill/>
                          <a:ln>
                            <a:noFill/>
                          </a:ln>
                        </pic:spPr>
                      </pic:pic>
                    </a:graphicData>
                  </a:graphic>
                </wp:inline>
              </w:drawing>
            </w: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54"/>
                <w:sz w:val="24"/>
                <w:szCs w:val="24"/>
              </w:rPr>
              <w:drawing>
                <wp:inline distT="0" distB="0" distL="0" distR="0" wp14:anchorId="1D1BE7F1" wp14:editId="529DD19B">
                  <wp:extent cx="1786890" cy="1324610"/>
                  <wp:effectExtent l="0" t="0" r="381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6890" cy="1324610"/>
                          </a:xfrm>
                          <a:prstGeom prst="rect">
                            <a:avLst/>
                          </a:prstGeom>
                          <a:noFill/>
                          <a:ln>
                            <a:noFill/>
                          </a:ln>
                        </pic:spPr>
                      </pic:pic>
                    </a:graphicData>
                  </a:graphic>
                </wp:inline>
              </w:drawing>
            </w: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rPr>
                <w:sz w:val="18"/>
                <w:szCs w:val="18"/>
              </w:rPr>
            </w:pPr>
          </w:p>
        </w:tc>
      </w:tr>
      <w:tr w:rsidR="00C66EED" w:rsidRPr="0056707F" w:rsidTr="00801D97">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jc w:val="center"/>
              <w:rPr>
                <w:sz w:val="18"/>
                <w:szCs w:val="18"/>
              </w:rPr>
            </w:pPr>
            <w:r w:rsidRPr="0056707F">
              <w:rPr>
                <w:sz w:val="18"/>
                <w:szCs w:val="18"/>
              </w:rPr>
              <w:t xml:space="preserve">Рисунок 9. Выдвинуть стрелу </w:t>
            </w:r>
          </w:p>
        </w:tc>
        <w:tc>
          <w:tcPr>
            <w:tcW w:w="4650" w:type="dxa"/>
            <w:tcBorders>
              <w:top w:val="nil"/>
              <w:left w:val="nil"/>
              <w:bottom w:val="nil"/>
              <w:right w:val="nil"/>
            </w:tcBorders>
            <w:tcMar>
              <w:top w:w="114" w:type="dxa"/>
              <w:left w:w="28" w:type="dxa"/>
              <w:bottom w:w="114" w:type="dxa"/>
              <w:right w:w="28" w:type="dxa"/>
            </w:tcMar>
          </w:tcPr>
          <w:p w:rsidR="00C66EED" w:rsidRPr="0056707F" w:rsidRDefault="00C66EED" w:rsidP="00801D97">
            <w:pPr>
              <w:pStyle w:val="FORMATTEXT"/>
              <w:jc w:val="center"/>
              <w:rPr>
                <w:sz w:val="18"/>
                <w:szCs w:val="18"/>
              </w:rPr>
            </w:pPr>
            <w:r w:rsidRPr="0056707F">
              <w:rPr>
                <w:sz w:val="18"/>
                <w:szCs w:val="18"/>
              </w:rPr>
              <w:t xml:space="preserve">Рисунок 10. Втянуть стрелу </w:t>
            </w:r>
          </w:p>
        </w:tc>
      </w:tr>
    </w:tbl>
    <w:p w:rsidR="00C66EED" w:rsidRPr="0056707F" w:rsidRDefault="00C66EED" w:rsidP="00C66EED">
      <w:pPr>
        <w:widowControl w:val="0"/>
        <w:autoSpaceDE w:val="0"/>
        <w:autoSpaceDN w:val="0"/>
        <w:adjustRightInd w:val="0"/>
        <w:spacing w:after="0" w:line="240" w:lineRule="auto"/>
        <w:rPr>
          <w:rFonts w:ascii="Arial, sans-serif" w:hAnsi="Arial, sans-serif"/>
          <w:sz w:val="24"/>
          <w:szCs w:val="24"/>
        </w:rPr>
      </w:pPr>
    </w:p>
    <w:p w:rsidR="00883AD0" w:rsidRPr="0056707F" w:rsidRDefault="00C66EED" w:rsidP="00C66EED">
      <w:pPr>
        <w:pStyle w:val="FORMATTEXT"/>
      </w:pPr>
      <w:r w:rsidRPr="0056707F">
        <w:t xml:space="preserve">      </w:t>
      </w:r>
    </w:p>
    <w:p w:rsidR="00883AD0" w:rsidRPr="0056707F" w:rsidRDefault="00883AD0">
      <w:pPr>
        <w:rPr>
          <w:rFonts w:ascii="Arial" w:hAnsi="Arial" w:cs="Arial"/>
          <w:sz w:val="20"/>
          <w:szCs w:val="20"/>
        </w:rPr>
      </w:pPr>
      <w:r w:rsidRPr="0056707F">
        <w:br w:type="page"/>
      </w:r>
    </w:p>
    <w:p w:rsidR="00C66EED" w:rsidRPr="0056707F" w:rsidRDefault="00C66EED" w:rsidP="00883AD0">
      <w:pPr>
        <w:pStyle w:val="FORMATTEXT"/>
        <w:rPr>
          <w:b/>
          <w:bCs/>
        </w:rPr>
      </w:pPr>
      <w:r w:rsidRPr="0056707F">
        <w:lastRenderedPageBreak/>
        <w:t xml:space="preserve">  </w:t>
      </w:r>
      <w:r w:rsidRPr="0056707F">
        <w:rPr>
          <w:b/>
          <w:bCs/>
        </w:rPr>
        <w:t xml:space="preserve">       </w:t>
      </w:r>
    </w:p>
    <w:p w:rsidR="00C66EED" w:rsidRPr="0056707F" w:rsidRDefault="00C66EED" w:rsidP="00C66EED">
      <w:pPr>
        <w:pStyle w:val="HEADERTEXT"/>
        <w:jc w:val="center"/>
        <w:outlineLvl w:val="3"/>
        <w:rPr>
          <w:b/>
          <w:bCs/>
        </w:rPr>
      </w:pPr>
      <w:r w:rsidRPr="0056707F">
        <w:rPr>
          <w:b/>
          <w:bCs/>
        </w:rPr>
        <w:t xml:space="preserve"> Знаковая сигнализация при перемещении грузов с применением ПС (кроме подъемников (вышек)) </w:t>
      </w:r>
    </w:p>
    <w:p w:rsidR="00C66EED" w:rsidRPr="0056707F" w:rsidRDefault="00C66EED" w:rsidP="00C66EED">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90"/>
        <w:gridCol w:w="2685"/>
        <w:gridCol w:w="3405"/>
      </w:tblGrid>
      <w:tr w:rsidR="00C66EED" w:rsidRPr="0056707F" w:rsidTr="00801D97">
        <w:tblPrEx>
          <w:tblCellMar>
            <w:top w:w="0" w:type="dxa"/>
            <w:bottom w:w="0" w:type="dxa"/>
          </w:tblCellMar>
        </w:tblPrEx>
        <w:tc>
          <w:tcPr>
            <w:tcW w:w="3090" w:type="dxa"/>
            <w:tcBorders>
              <w:top w:val="nil"/>
              <w:left w:val="nil"/>
              <w:bottom w:val="nil"/>
              <w:right w:val="nil"/>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rPr>
                <w:rFonts w:ascii="Arial, sans-serif" w:hAnsi="Arial, sans-serif"/>
                <w:sz w:val="24"/>
                <w:szCs w:val="24"/>
              </w:rPr>
            </w:pPr>
          </w:p>
        </w:tc>
        <w:tc>
          <w:tcPr>
            <w:tcW w:w="2685" w:type="dxa"/>
            <w:tcBorders>
              <w:top w:val="nil"/>
              <w:left w:val="nil"/>
              <w:bottom w:val="nil"/>
              <w:right w:val="nil"/>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rPr>
                <w:rFonts w:ascii="Arial, sans-serif" w:hAnsi="Arial, sans-serif"/>
                <w:sz w:val="24"/>
                <w:szCs w:val="24"/>
              </w:rPr>
            </w:pPr>
          </w:p>
        </w:tc>
        <w:tc>
          <w:tcPr>
            <w:tcW w:w="3405" w:type="dxa"/>
            <w:tcBorders>
              <w:top w:val="nil"/>
              <w:left w:val="nil"/>
              <w:bottom w:val="nil"/>
              <w:right w:val="nil"/>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rPr>
                <w:rFonts w:ascii="Arial, sans-serif" w:hAnsi="Arial, sans-serif"/>
                <w:sz w:val="24"/>
                <w:szCs w:val="24"/>
              </w:rPr>
            </w:pPr>
          </w:p>
        </w:tc>
      </w:tr>
      <w:tr w:rsidR="00C66EED" w:rsidRPr="0056707F" w:rsidTr="00801D97">
        <w:tblPrEx>
          <w:tblCellMar>
            <w:top w:w="0" w:type="dxa"/>
            <w:bottom w:w="0" w:type="dxa"/>
          </w:tblCellMar>
        </w:tblPrEx>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jc w:val="center"/>
              <w:rPr>
                <w:sz w:val="18"/>
                <w:szCs w:val="18"/>
              </w:rPr>
            </w:pPr>
            <w:r w:rsidRPr="0056707F">
              <w:rPr>
                <w:sz w:val="18"/>
                <w:szCs w:val="18"/>
              </w:rPr>
              <w:t xml:space="preserve">Операция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jc w:val="center"/>
              <w:rPr>
                <w:sz w:val="18"/>
                <w:szCs w:val="18"/>
              </w:rPr>
            </w:pPr>
            <w:r w:rsidRPr="0056707F">
              <w:rPr>
                <w:sz w:val="18"/>
                <w:szCs w:val="18"/>
              </w:rPr>
              <w:t xml:space="preserve">Рисунок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jc w:val="center"/>
              <w:rPr>
                <w:sz w:val="18"/>
                <w:szCs w:val="18"/>
              </w:rPr>
            </w:pPr>
            <w:r w:rsidRPr="0056707F">
              <w:rPr>
                <w:sz w:val="18"/>
                <w:szCs w:val="18"/>
              </w:rPr>
              <w:t xml:space="preserve">Сигнал </w:t>
            </w:r>
          </w:p>
        </w:tc>
      </w:tr>
      <w:tr w:rsidR="00C66EED" w:rsidRPr="0056707F" w:rsidTr="00801D97">
        <w:tblPrEx>
          <w:tblCellMar>
            <w:top w:w="0" w:type="dxa"/>
            <w:bottom w:w="0" w:type="dxa"/>
          </w:tblCellMar>
        </w:tblPrEx>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rPr>
                <w:sz w:val="18"/>
                <w:szCs w:val="18"/>
              </w:rPr>
            </w:pPr>
            <w:r w:rsidRPr="0056707F">
              <w:rPr>
                <w:sz w:val="18"/>
                <w:szCs w:val="18"/>
              </w:rPr>
              <w:t xml:space="preserve">Поднять груз или грузозахватный орган (грузозахватное приспособление)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36"/>
                <w:sz w:val="24"/>
                <w:szCs w:val="24"/>
              </w:rPr>
              <w:drawing>
                <wp:inline distT="0" distB="0" distL="0" distR="0" wp14:anchorId="0B7F04F9" wp14:editId="22EE79E2">
                  <wp:extent cx="861695" cy="8616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a:ln>
                            <a:noFill/>
                          </a:ln>
                        </pic:spPr>
                      </pic:pic>
                    </a:graphicData>
                  </a:graphic>
                </wp:inline>
              </w:drawing>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rPr>
                <w:sz w:val="18"/>
                <w:szCs w:val="18"/>
              </w:rPr>
            </w:pPr>
            <w:r w:rsidRPr="0056707F">
              <w:rPr>
                <w:sz w:val="18"/>
                <w:szCs w:val="18"/>
              </w:rPr>
              <w:t xml:space="preserve">Прерывистое движение рукой вверх на уровне пояса, ладонь обращена вверх, рука согнута в локте </w:t>
            </w:r>
          </w:p>
        </w:tc>
      </w:tr>
      <w:tr w:rsidR="00C66EED" w:rsidRPr="0056707F" w:rsidTr="00801D97">
        <w:tblPrEx>
          <w:tblCellMar>
            <w:top w:w="0" w:type="dxa"/>
            <w:bottom w:w="0" w:type="dxa"/>
          </w:tblCellMar>
        </w:tblPrEx>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rPr>
                <w:sz w:val="18"/>
                <w:szCs w:val="18"/>
              </w:rPr>
            </w:pPr>
            <w:r w:rsidRPr="0056707F">
              <w:rPr>
                <w:sz w:val="18"/>
                <w:szCs w:val="18"/>
              </w:rPr>
              <w:t xml:space="preserve">Опустить груз или грузозахватный орган (грузозахватное приспособление)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33"/>
                <w:sz w:val="24"/>
                <w:szCs w:val="24"/>
              </w:rPr>
              <w:drawing>
                <wp:inline distT="0" distB="0" distL="0" distR="0" wp14:anchorId="31C69A23" wp14:editId="2B13EBAF">
                  <wp:extent cx="851535" cy="788035"/>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1535" cy="788035"/>
                          </a:xfrm>
                          <a:prstGeom prst="rect">
                            <a:avLst/>
                          </a:prstGeom>
                          <a:noFill/>
                          <a:ln>
                            <a:noFill/>
                          </a:ln>
                        </pic:spPr>
                      </pic:pic>
                    </a:graphicData>
                  </a:graphic>
                </wp:inline>
              </w:drawing>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rPr>
                <w:sz w:val="18"/>
                <w:szCs w:val="18"/>
              </w:rPr>
            </w:pPr>
            <w:r w:rsidRPr="0056707F">
              <w:rPr>
                <w:sz w:val="18"/>
                <w:szCs w:val="18"/>
              </w:rPr>
              <w:t xml:space="preserve">Прерывистое движение рукой вниз перед грудью, ладонь обращена вниз, рука согнута в локте </w:t>
            </w:r>
          </w:p>
        </w:tc>
      </w:tr>
      <w:tr w:rsidR="00C66EED" w:rsidRPr="0056707F" w:rsidTr="00801D97">
        <w:tblPrEx>
          <w:tblCellMar>
            <w:top w:w="0" w:type="dxa"/>
            <w:bottom w:w="0" w:type="dxa"/>
          </w:tblCellMar>
        </w:tblPrEx>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rPr>
                <w:sz w:val="18"/>
                <w:szCs w:val="18"/>
              </w:rPr>
            </w:pPr>
            <w:r w:rsidRPr="0056707F">
              <w:rPr>
                <w:sz w:val="18"/>
                <w:szCs w:val="18"/>
              </w:rPr>
              <w:t xml:space="preserve">Передвинуть ПС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37"/>
                <w:sz w:val="24"/>
                <w:szCs w:val="24"/>
              </w:rPr>
              <w:drawing>
                <wp:inline distT="0" distB="0" distL="0" distR="0" wp14:anchorId="3645708A" wp14:editId="20FB416A">
                  <wp:extent cx="988060" cy="903605"/>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8060" cy="903605"/>
                          </a:xfrm>
                          <a:prstGeom prst="rect">
                            <a:avLst/>
                          </a:prstGeom>
                          <a:noFill/>
                          <a:ln>
                            <a:noFill/>
                          </a:ln>
                        </pic:spPr>
                      </pic:pic>
                    </a:graphicData>
                  </a:graphic>
                </wp:inline>
              </w:drawing>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rPr>
                <w:sz w:val="18"/>
                <w:szCs w:val="18"/>
              </w:rPr>
            </w:pPr>
            <w:r w:rsidRPr="0056707F">
              <w:rPr>
                <w:sz w:val="18"/>
                <w:szCs w:val="18"/>
              </w:rPr>
              <w:t xml:space="preserve">Движение вытянутой рукой, ладонь обращена в сторону требуемого движения </w:t>
            </w:r>
          </w:p>
        </w:tc>
      </w:tr>
      <w:tr w:rsidR="00C66EED" w:rsidRPr="0056707F" w:rsidTr="00801D97">
        <w:tblPrEx>
          <w:tblCellMar>
            <w:top w:w="0" w:type="dxa"/>
            <w:bottom w:w="0" w:type="dxa"/>
          </w:tblCellMar>
        </w:tblPrEx>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rPr>
                <w:sz w:val="18"/>
                <w:szCs w:val="18"/>
              </w:rPr>
            </w:pPr>
            <w:r w:rsidRPr="0056707F">
              <w:rPr>
                <w:sz w:val="18"/>
                <w:szCs w:val="18"/>
              </w:rPr>
              <w:t xml:space="preserve">Передвинуть грузовую тележку ПС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40"/>
                <w:sz w:val="24"/>
                <w:szCs w:val="24"/>
              </w:rPr>
              <w:drawing>
                <wp:inline distT="0" distB="0" distL="0" distR="0" wp14:anchorId="62094CD5" wp14:editId="19D5729B">
                  <wp:extent cx="1019810" cy="977265"/>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9810" cy="977265"/>
                          </a:xfrm>
                          <a:prstGeom prst="rect">
                            <a:avLst/>
                          </a:prstGeom>
                          <a:noFill/>
                          <a:ln>
                            <a:noFill/>
                          </a:ln>
                        </pic:spPr>
                      </pic:pic>
                    </a:graphicData>
                  </a:graphic>
                </wp:inline>
              </w:drawing>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rPr>
                <w:sz w:val="18"/>
                <w:szCs w:val="18"/>
              </w:rPr>
            </w:pPr>
            <w:r w:rsidRPr="0056707F">
              <w:rPr>
                <w:sz w:val="18"/>
                <w:szCs w:val="18"/>
              </w:rPr>
              <w:t xml:space="preserve">Движение рукой, согнутой в локте, ладонь обращена в сторону требуемого движения тележки </w:t>
            </w:r>
          </w:p>
        </w:tc>
      </w:tr>
      <w:tr w:rsidR="00C66EED" w:rsidRPr="0056707F" w:rsidTr="00801D97">
        <w:tblPrEx>
          <w:tblCellMar>
            <w:top w:w="0" w:type="dxa"/>
            <w:bottom w:w="0" w:type="dxa"/>
          </w:tblCellMar>
        </w:tblPrEx>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rPr>
                <w:sz w:val="18"/>
                <w:szCs w:val="18"/>
              </w:rPr>
            </w:pPr>
            <w:r w:rsidRPr="0056707F">
              <w:rPr>
                <w:sz w:val="18"/>
                <w:szCs w:val="18"/>
              </w:rPr>
              <w:t xml:space="preserve">Повернуть стрелу ПС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36"/>
                <w:sz w:val="24"/>
                <w:szCs w:val="24"/>
              </w:rPr>
              <w:drawing>
                <wp:inline distT="0" distB="0" distL="0" distR="0" wp14:anchorId="2C9A5503" wp14:editId="37BC307A">
                  <wp:extent cx="1009015" cy="88265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9015" cy="882650"/>
                          </a:xfrm>
                          <a:prstGeom prst="rect">
                            <a:avLst/>
                          </a:prstGeom>
                          <a:noFill/>
                          <a:ln>
                            <a:noFill/>
                          </a:ln>
                        </pic:spPr>
                      </pic:pic>
                    </a:graphicData>
                  </a:graphic>
                </wp:inline>
              </w:drawing>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rPr>
                <w:sz w:val="18"/>
                <w:szCs w:val="18"/>
              </w:rPr>
            </w:pPr>
            <w:r w:rsidRPr="0056707F">
              <w:rPr>
                <w:sz w:val="18"/>
                <w:szCs w:val="18"/>
              </w:rPr>
              <w:t xml:space="preserve">Движение рукой, согнутой в локте, ладонь обращена в сторону требуемого движения стрелы </w:t>
            </w:r>
          </w:p>
        </w:tc>
      </w:tr>
      <w:tr w:rsidR="00C66EED" w:rsidRPr="0056707F" w:rsidTr="00801D97">
        <w:tblPrEx>
          <w:tblCellMar>
            <w:top w:w="0" w:type="dxa"/>
            <w:bottom w:w="0" w:type="dxa"/>
          </w:tblCellMar>
        </w:tblPrEx>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rPr>
                <w:sz w:val="18"/>
                <w:szCs w:val="18"/>
              </w:rPr>
            </w:pPr>
            <w:r w:rsidRPr="0056707F">
              <w:rPr>
                <w:sz w:val="18"/>
                <w:szCs w:val="18"/>
              </w:rPr>
              <w:t xml:space="preserve">Поднять стрелу ПС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36"/>
                <w:sz w:val="24"/>
                <w:szCs w:val="24"/>
              </w:rPr>
              <w:drawing>
                <wp:inline distT="0" distB="0" distL="0" distR="0" wp14:anchorId="499C90BC" wp14:editId="16696307">
                  <wp:extent cx="946150" cy="86169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6150" cy="861695"/>
                          </a:xfrm>
                          <a:prstGeom prst="rect">
                            <a:avLst/>
                          </a:prstGeom>
                          <a:noFill/>
                          <a:ln>
                            <a:noFill/>
                          </a:ln>
                        </pic:spPr>
                      </pic:pic>
                    </a:graphicData>
                  </a:graphic>
                </wp:inline>
              </w:drawing>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rPr>
                <w:sz w:val="18"/>
                <w:szCs w:val="18"/>
              </w:rPr>
            </w:pPr>
            <w:r w:rsidRPr="0056707F">
              <w:rPr>
                <w:sz w:val="18"/>
                <w:szCs w:val="18"/>
              </w:rPr>
              <w:t xml:space="preserve">Движение вверх вытянутой рукой, предварительно опущенной до вертикального положения, ладонь раскрыта </w:t>
            </w:r>
          </w:p>
        </w:tc>
      </w:tr>
      <w:tr w:rsidR="00C66EED" w:rsidRPr="0056707F" w:rsidTr="00801D97">
        <w:tblPrEx>
          <w:tblCellMar>
            <w:top w:w="0" w:type="dxa"/>
            <w:bottom w:w="0" w:type="dxa"/>
          </w:tblCellMar>
        </w:tblPrEx>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rPr>
                <w:sz w:val="18"/>
                <w:szCs w:val="18"/>
              </w:rPr>
            </w:pPr>
            <w:r w:rsidRPr="0056707F">
              <w:rPr>
                <w:sz w:val="18"/>
                <w:szCs w:val="18"/>
              </w:rPr>
              <w:t xml:space="preserve">Опустить стрелу ПС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41"/>
                <w:sz w:val="24"/>
                <w:szCs w:val="24"/>
              </w:rPr>
              <w:drawing>
                <wp:inline distT="0" distB="0" distL="0" distR="0" wp14:anchorId="6408B824" wp14:editId="3D8D2A8D">
                  <wp:extent cx="1019810" cy="988060"/>
                  <wp:effectExtent l="0" t="0" r="889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9810" cy="988060"/>
                          </a:xfrm>
                          <a:prstGeom prst="rect">
                            <a:avLst/>
                          </a:prstGeom>
                          <a:noFill/>
                          <a:ln>
                            <a:noFill/>
                          </a:ln>
                        </pic:spPr>
                      </pic:pic>
                    </a:graphicData>
                  </a:graphic>
                </wp:inline>
              </w:drawing>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rPr>
                <w:sz w:val="18"/>
                <w:szCs w:val="18"/>
              </w:rPr>
            </w:pPr>
            <w:r w:rsidRPr="0056707F">
              <w:rPr>
                <w:sz w:val="18"/>
                <w:szCs w:val="18"/>
              </w:rPr>
              <w:t xml:space="preserve">Движение вниз вытянутой рукой, предварительно поднятой до вертикального положения, ладонь раскрыта </w:t>
            </w:r>
          </w:p>
        </w:tc>
      </w:tr>
      <w:tr w:rsidR="00C66EED" w:rsidRPr="0056707F" w:rsidTr="00801D97">
        <w:tblPrEx>
          <w:tblCellMar>
            <w:top w:w="0" w:type="dxa"/>
            <w:bottom w:w="0" w:type="dxa"/>
          </w:tblCellMar>
        </w:tblPrEx>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rPr>
                <w:sz w:val="18"/>
                <w:szCs w:val="18"/>
              </w:rPr>
            </w:pPr>
            <w:r w:rsidRPr="0056707F">
              <w:rPr>
                <w:sz w:val="18"/>
                <w:szCs w:val="18"/>
              </w:rPr>
              <w:lastRenderedPageBreak/>
              <w:t xml:space="preserve">Стоп (прекратить подъем или передвижение)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40"/>
                <w:sz w:val="24"/>
                <w:szCs w:val="24"/>
              </w:rPr>
              <w:drawing>
                <wp:inline distT="0" distB="0" distL="0" distR="0" wp14:anchorId="6BA62528" wp14:editId="5FEC69BD">
                  <wp:extent cx="967105" cy="97726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7105" cy="977265"/>
                          </a:xfrm>
                          <a:prstGeom prst="rect">
                            <a:avLst/>
                          </a:prstGeom>
                          <a:noFill/>
                          <a:ln>
                            <a:noFill/>
                          </a:ln>
                        </pic:spPr>
                      </pic:pic>
                    </a:graphicData>
                  </a:graphic>
                </wp:inline>
              </w:drawing>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rPr>
                <w:sz w:val="18"/>
                <w:szCs w:val="18"/>
              </w:rPr>
            </w:pPr>
            <w:r w:rsidRPr="0056707F">
              <w:rPr>
                <w:sz w:val="18"/>
                <w:szCs w:val="18"/>
              </w:rPr>
              <w:t xml:space="preserve">Резкое движение рукой вправо и влево на уровне пояса, ладонь обращена вниз </w:t>
            </w:r>
          </w:p>
        </w:tc>
      </w:tr>
      <w:tr w:rsidR="00C66EED" w:rsidTr="00801D97">
        <w:tblPrEx>
          <w:tblCellMar>
            <w:top w:w="0" w:type="dxa"/>
            <w:bottom w:w="0" w:type="dxa"/>
          </w:tblCellMar>
        </w:tblPrEx>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pStyle w:val="FORMATTEXT"/>
              <w:rPr>
                <w:sz w:val="18"/>
                <w:szCs w:val="18"/>
              </w:rPr>
            </w:pPr>
            <w:r w:rsidRPr="0056707F">
              <w:rPr>
                <w:sz w:val="18"/>
                <w:szCs w:val="18"/>
              </w:rPr>
              <w:t xml:space="preserve">Осторожно (применяется перед подачей какого-либо из перечисленных выше сигналов при необходимости незначительного перемещения)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Pr="0056707F" w:rsidRDefault="00C66EED" w:rsidP="00801D97">
            <w:pPr>
              <w:widowControl w:val="0"/>
              <w:autoSpaceDE w:val="0"/>
              <w:autoSpaceDN w:val="0"/>
              <w:adjustRightInd w:val="0"/>
              <w:spacing w:after="0" w:line="240" w:lineRule="auto"/>
              <w:jc w:val="center"/>
              <w:rPr>
                <w:rFonts w:ascii="Arial, sans-serif" w:hAnsi="Arial, sans-serif"/>
                <w:sz w:val="24"/>
                <w:szCs w:val="24"/>
              </w:rPr>
            </w:pPr>
            <w:r w:rsidRPr="0056707F">
              <w:rPr>
                <w:rFonts w:ascii="Arial, sans-serif" w:hAnsi="Arial, sans-serif"/>
                <w:noProof/>
                <w:position w:val="-40"/>
                <w:sz w:val="24"/>
                <w:szCs w:val="24"/>
              </w:rPr>
              <w:drawing>
                <wp:inline distT="0" distB="0" distL="0" distR="0" wp14:anchorId="0BA15B65" wp14:editId="483BDC1A">
                  <wp:extent cx="988060" cy="967105"/>
                  <wp:effectExtent l="0" t="0" r="254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8060" cy="967105"/>
                          </a:xfrm>
                          <a:prstGeom prst="rect">
                            <a:avLst/>
                          </a:prstGeom>
                          <a:noFill/>
                          <a:ln>
                            <a:noFill/>
                          </a:ln>
                        </pic:spPr>
                      </pic:pic>
                    </a:graphicData>
                  </a:graphic>
                </wp:inline>
              </w:drawing>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6EED" w:rsidRDefault="00C66EED" w:rsidP="00801D97">
            <w:pPr>
              <w:pStyle w:val="FORMATTEXT"/>
              <w:rPr>
                <w:sz w:val="18"/>
                <w:szCs w:val="18"/>
              </w:rPr>
            </w:pPr>
            <w:r w:rsidRPr="0056707F">
              <w:rPr>
                <w:sz w:val="18"/>
                <w:szCs w:val="18"/>
              </w:rPr>
              <w:t>Кисти рук обращены ладонями одна к другой на небольшом расстоянии, руки при этом подняты вверх</w:t>
            </w:r>
            <w:r>
              <w:rPr>
                <w:sz w:val="18"/>
                <w:szCs w:val="18"/>
              </w:rPr>
              <w:t xml:space="preserve"> </w:t>
            </w:r>
          </w:p>
        </w:tc>
      </w:tr>
    </w:tbl>
    <w:p w:rsidR="00C66EED" w:rsidRDefault="00C66EED" w:rsidP="00C66EED">
      <w:pPr>
        <w:widowControl w:val="0"/>
        <w:autoSpaceDE w:val="0"/>
        <w:autoSpaceDN w:val="0"/>
        <w:adjustRightInd w:val="0"/>
        <w:spacing w:after="0" w:line="240" w:lineRule="auto"/>
        <w:rPr>
          <w:rFonts w:ascii="Arial, sans-serif" w:hAnsi="Arial, sans-serif"/>
          <w:sz w:val="24"/>
          <w:szCs w:val="24"/>
        </w:rPr>
      </w:pPr>
    </w:p>
    <w:p w:rsidR="004F5940" w:rsidRDefault="004F5940"/>
    <w:sectPr w:rsidR="004F5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2E4"/>
    <w:multiLevelType w:val="hybridMultilevel"/>
    <w:tmpl w:val="40BA6EE8"/>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0F58549D"/>
    <w:multiLevelType w:val="hybridMultilevel"/>
    <w:tmpl w:val="853008F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nsid w:val="275D65A0"/>
    <w:multiLevelType w:val="hybridMultilevel"/>
    <w:tmpl w:val="2C60DA3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423654F8"/>
    <w:multiLevelType w:val="hybridMultilevel"/>
    <w:tmpl w:val="B5D6896A"/>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nsid w:val="5A1B178E"/>
    <w:multiLevelType w:val="hybridMultilevel"/>
    <w:tmpl w:val="E1C6098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nsid w:val="621A5032"/>
    <w:multiLevelType w:val="hybridMultilevel"/>
    <w:tmpl w:val="A41C70B4"/>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71342387"/>
    <w:multiLevelType w:val="hybridMultilevel"/>
    <w:tmpl w:val="3F62000A"/>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763110CD"/>
    <w:multiLevelType w:val="hybridMultilevel"/>
    <w:tmpl w:val="B1CC673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8">
    <w:nsid w:val="79323369"/>
    <w:multiLevelType w:val="hybridMultilevel"/>
    <w:tmpl w:val="1422C0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7"/>
  </w:num>
  <w:num w:numId="2">
    <w:abstractNumId w:val="8"/>
  </w:num>
  <w:num w:numId="3">
    <w:abstractNumId w:val="1"/>
  </w:num>
  <w:num w:numId="4">
    <w:abstractNumId w:val="5"/>
  </w:num>
  <w:num w:numId="5">
    <w:abstractNumId w:val="0"/>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A4"/>
    <w:rsid w:val="004C69C5"/>
    <w:rsid w:val="004F5940"/>
    <w:rsid w:val="0056707F"/>
    <w:rsid w:val="007504AE"/>
    <w:rsid w:val="00830ADB"/>
    <w:rsid w:val="00883AD0"/>
    <w:rsid w:val="00885DFD"/>
    <w:rsid w:val="00BA3756"/>
    <w:rsid w:val="00BC250A"/>
    <w:rsid w:val="00C66EED"/>
    <w:rsid w:val="00EA7AC5"/>
    <w:rsid w:val="00EE7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BA375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BA3756"/>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Balloon Text"/>
    <w:basedOn w:val="a"/>
    <w:link w:val="a4"/>
    <w:uiPriority w:val="99"/>
    <w:semiHidden/>
    <w:unhideWhenUsed/>
    <w:rsid w:val="00C66E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EED"/>
    <w:rPr>
      <w:rFonts w:ascii="Tahoma" w:eastAsiaTheme="minorEastAsia" w:hAnsi="Tahoma" w:cs="Tahoma"/>
      <w:sz w:val="16"/>
      <w:szCs w:val="16"/>
      <w:lang w:eastAsia="ru-RU"/>
    </w:rPr>
  </w:style>
  <w:style w:type="paragraph" w:styleId="a5">
    <w:name w:val="List Paragraph"/>
    <w:basedOn w:val="a"/>
    <w:uiPriority w:val="34"/>
    <w:qFormat/>
    <w:rsid w:val="00830A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BA375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BA3756"/>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Balloon Text"/>
    <w:basedOn w:val="a"/>
    <w:link w:val="a4"/>
    <w:uiPriority w:val="99"/>
    <w:semiHidden/>
    <w:unhideWhenUsed/>
    <w:rsid w:val="00C66E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EED"/>
    <w:rPr>
      <w:rFonts w:ascii="Tahoma" w:eastAsiaTheme="minorEastAsia" w:hAnsi="Tahoma" w:cs="Tahoma"/>
      <w:sz w:val="16"/>
      <w:szCs w:val="16"/>
      <w:lang w:eastAsia="ru-RU"/>
    </w:rPr>
  </w:style>
  <w:style w:type="paragraph" w:styleId="a5">
    <w:name w:val="List Paragraph"/>
    <w:basedOn w:val="a"/>
    <w:uiPriority w:val="34"/>
    <w:qFormat/>
    <w:rsid w:val="00830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3656</Words>
  <Characters>20843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2023-03-03T09:57:00Z</dcterms:created>
  <dcterms:modified xsi:type="dcterms:W3CDTF">2023-03-03T11:22:00Z</dcterms:modified>
</cp:coreProperties>
</file>