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38" w:rsidRPr="00F61630" w:rsidRDefault="00364238" w:rsidP="00364238">
      <w:pPr>
        <w:pStyle w:val="HEADERTEXT"/>
        <w:jc w:val="center"/>
        <w:outlineLvl w:val="2"/>
        <w:rPr>
          <w:rFonts w:ascii="Times New Roman" w:hAnsi="Times New Roman" w:cs="Times New Roman"/>
          <w:b/>
          <w:bCs/>
          <w:color w:val="548DD4" w:themeColor="text2" w:themeTint="99"/>
          <w:sz w:val="24"/>
          <w:szCs w:val="24"/>
          <w:u w:val="single"/>
        </w:rPr>
      </w:pPr>
      <w:r w:rsidRPr="00F61630">
        <w:rPr>
          <w:rFonts w:ascii="Times New Roman" w:hAnsi="Times New Roman" w:cs="Times New Roman"/>
          <w:b/>
          <w:color w:val="548DD4" w:themeColor="text2" w:themeTint="99"/>
          <w:sz w:val="24"/>
          <w:szCs w:val="24"/>
          <w:u w:val="single"/>
        </w:rPr>
        <w:t xml:space="preserve">БЕЗОПАСНЫЕ МЕТОДЫ </w:t>
      </w:r>
      <w:r w:rsidR="00446848">
        <w:rPr>
          <w:rFonts w:ascii="Times New Roman" w:hAnsi="Times New Roman" w:cs="Times New Roman"/>
          <w:b/>
          <w:color w:val="548DD4" w:themeColor="text2" w:themeTint="99"/>
          <w:sz w:val="24"/>
          <w:szCs w:val="24"/>
          <w:u w:val="single"/>
        </w:rPr>
        <w:t xml:space="preserve">И ПРИЕМЫ ВЫПОЛНЕНИЯ </w:t>
      </w:r>
      <w:r w:rsidRPr="00F61630">
        <w:rPr>
          <w:rFonts w:ascii="Times New Roman" w:hAnsi="Times New Roman" w:cs="Times New Roman"/>
          <w:b/>
          <w:color w:val="548DD4" w:themeColor="text2" w:themeTint="99"/>
          <w:sz w:val="24"/>
          <w:szCs w:val="24"/>
          <w:u w:val="single"/>
        </w:rPr>
        <w:t xml:space="preserve">РАБОТ </w:t>
      </w:r>
      <w:bookmarkStart w:id="0" w:name="_GoBack"/>
      <w:r w:rsidRPr="00364238">
        <w:rPr>
          <w:rFonts w:ascii="Times New Roman" w:hAnsi="Times New Roman" w:cs="Times New Roman"/>
          <w:b/>
          <w:bCs/>
          <w:color w:val="548DD4" w:themeColor="text2" w:themeTint="99"/>
          <w:sz w:val="24"/>
          <w:szCs w:val="24"/>
          <w:u w:val="single"/>
        </w:rPr>
        <w:fldChar w:fldCharType="begin"/>
      </w:r>
      <w:r w:rsidRPr="00F61630">
        <w:rPr>
          <w:rFonts w:ascii="Times New Roman" w:hAnsi="Times New Roman" w:cs="Times New Roman"/>
          <w:b/>
          <w:bCs/>
          <w:color w:val="548DD4" w:themeColor="text2" w:themeTint="99"/>
          <w:sz w:val="24"/>
          <w:szCs w:val="24"/>
          <w:u w:val="single"/>
        </w:rPr>
        <w:instrText xml:space="preserve"> HYPERLINK "kodeks://link/d?nd=573068702&amp;point=mark=000000000000000000000000000000000000000000000000006560IO"\o"’’Об утверждении Правил по охране труда при размещении, монтаже, техническом обслуживании и ремонте технологического оборудования’’</w:instrText>
      </w:r>
    </w:p>
    <w:p w:rsidR="00364238" w:rsidRPr="00364238" w:rsidRDefault="00364238" w:rsidP="00364238">
      <w:pPr>
        <w:widowControl w:val="0"/>
        <w:autoSpaceDE w:val="0"/>
        <w:autoSpaceDN w:val="0"/>
        <w:adjustRightInd w:val="0"/>
        <w:spacing w:after="0" w:line="240" w:lineRule="auto"/>
        <w:jc w:val="center"/>
        <w:outlineLvl w:val="2"/>
        <w:rPr>
          <w:rFonts w:ascii="Times New Roman" w:eastAsia="Times New Roman" w:hAnsi="Times New Roman" w:cs="Times New Roman"/>
          <w:b/>
          <w:bCs/>
          <w:color w:val="548DD4" w:themeColor="text2" w:themeTint="99"/>
          <w:sz w:val="24"/>
          <w:szCs w:val="24"/>
          <w:u w:val="single"/>
          <w:lang w:eastAsia="ru-RU"/>
        </w:rPr>
      </w:pPr>
      <w:r w:rsidRPr="00364238">
        <w:rPr>
          <w:rFonts w:ascii="Times New Roman" w:eastAsia="Times New Roman" w:hAnsi="Times New Roman" w:cs="Times New Roman"/>
          <w:b/>
          <w:bCs/>
          <w:color w:val="548DD4" w:themeColor="text2" w:themeTint="99"/>
          <w:sz w:val="24"/>
          <w:szCs w:val="24"/>
          <w:u w:val="single"/>
          <w:lang w:eastAsia="ru-RU"/>
        </w:rPr>
        <w:instrText>Приказ Минтруда России от 27.11.2020 N 833н</w:instrText>
      </w:r>
    </w:p>
    <w:p w:rsidR="00364238" w:rsidRPr="00364238" w:rsidRDefault="00364238" w:rsidP="00364238">
      <w:pPr>
        <w:widowControl w:val="0"/>
        <w:autoSpaceDE w:val="0"/>
        <w:autoSpaceDN w:val="0"/>
        <w:adjustRightInd w:val="0"/>
        <w:spacing w:after="0" w:line="240" w:lineRule="auto"/>
        <w:jc w:val="center"/>
        <w:outlineLvl w:val="2"/>
        <w:rPr>
          <w:rFonts w:ascii="Times New Roman" w:eastAsia="Times New Roman" w:hAnsi="Times New Roman" w:cs="Times New Roman"/>
          <w:b/>
          <w:bCs/>
          <w:color w:val="548DD4" w:themeColor="text2" w:themeTint="99"/>
          <w:sz w:val="24"/>
          <w:szCs w:val="24"/>
          <w:u w:val="single"/>
          <w:lang w:eastAsia="ru-RU"/>
        </w:rPr>
      </w:pPr>
      <w:r w:rsidRPr="00364238">
        <w:rPr>
          <w:rFonts w:ascii="Times New Roman" w:eastAsia="Times New Roman" w:hAnsi="Times New Roman" w:cs="Times New Roman"/>
          <w:b/>
          <w:bCs/>
          <w:color w:val="548DD4" w:themeColor="text2" w:themeTint="99"/>
          <w:sz w:val="24"/>
          <w:szCs w:val="24"/>
          <w:u w:val="single"/>
          <w:lang w:eastAsia="ru-RU"/>
        </w:rPr>
        <w:instrText>Статус: действует с 01.01.2021"</w:instrText>
      </w:r>
      <w:r w:rsidRPr="00364238">
        <w:rPr>
          <w:rFonts w:ascii="Times New Roman" w:eastAsia="Times New Roman" w:hAnsi="Times New Roman" w:cs="Times New Roman"/>
          <w:b/>
          <w:bCs/>
          <w:color w:val="548DD4" w:themeColor="text2" w:themeTint="99"/>
          <w:sz w:val="24"/>
          <w:szCs w:val="24"/>
          <w:u w:val="single"/>
          <w:lang w:eastAsia="ru-RU"/>
        </w:rPr>
        <w:fldChar w:fldCharType="separate"/>
      </w:r>
      <w:r w:rsidRPr="00F61630">
        <w:rPr>
          <w:rFonts w:ascii="Times New Roman" w:eastAsia="Times New Roman" w:hAnsi="Times New Roman" w:cs="Times New Roman"/>
          <w:b/>
          <w:bCs/>
          <w:color w:val="548DD4" w:themeColor="text2" w:themeTint="99"/>
          <w:sz w:val="24"/>
          <w:szCs w:val="24"/>
          <w:u w:val="single"/>
          <w:lang w:eastAsia="ru-RU"/>
        </w:rPr>
        <w:t xml:space="preserve"> ПРИ РАЗМЕЩЕНИИ, МОНТАЖЕ, ТЕХНИЧЕСКОМ ОБСЛУЖИВАНИИ И РЕМОНТЕ ТЕХНОЛОГИЧЕСКОГО ОБОРУДОВАНИЯ</w:t>
      </w:r>
      <w:r w:rsidRPr="00364238">
        <w:rPr>
          <w:rFonts w:ascii="Times New Roman" w:eastAsia="Times New Roman" w:hAnsi="Times New Roman" w:cs="Times New Roman"/>
          <w:b/>
          <w:bCs/>
          <w:color w:val="548DD4" w:themeColor="text2" w:themeTint="99"/>
          <w:sz w:val="24"/>
          <w:szCs w:val="24"/>
          <w:u w:val="single"/>
          <w:lang w:eastAsia="ru-RU"/>
        </w:rPr>
        <w:fldChar w:fldCharType="end"/>
      </w:r>
      <w:r w:rsidRPr="00F61630">
        <w:rPr>
          <w:rFonts w:ascii="Times New Roman" w:eastAsia="Times New Roman" w:hAnsi="Times New Roman" w:cs="Times New Roman"/>
          <w:b/>
          <w:bCs/>
          <w:color w:val="548DD4" w:themeColor="text2" w:themeTint="99"/>
          <w:sz w:val="24"/>
          <w:szCs w:val="24"/>
          <w:u w:val="single"/>
          <w:lang w:eastAsia="ru-RU"/>
        </w:rPr>
        <w:t xml:space="preserve"> </w:t>
      </w:r>
    </w:p>
    <w:bookmarkEnd w:id="0"/>
    <w:p w:rsidR="001C6F53" w:rsidRPr="00F61630" w:rsidRDefault="001C6F53" w:rsidP="001C6F53">
      <w:pPr>
        <w:spacing w:after="240" w:line="240" w:lineRule="auto"/>
        <w:rPr>
          <w:rFonts w:ascii="Arial" w:eastAsia="Times New Roman" w:hAnsi="Arial" w:cs="Arial"/>
          <w:color w:val="333333"/>
          <w:sz w:val="21"/>
          <w:szCs w:val="21"/>
          <w:lang w:eastAsia="ru-RU"/>
        </w:rPr>
      </w:pPr>
    </w:p>
    <w:p w:rsidR="001C6F53" w:rsidRPr="00F61630" w:rsidRDefault="00446848" w:rsidP="001C6F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std="t" o:hrnoshade="t" o:hr="t" fillcolor="#333" stroked="f"/>
        </w:pict>
      </w:r>
    </w:p>
    <w:p w:rsidR="001C6F53" w:rsidRPr="00F61630" w:rsidRDefault="001C6F53" w:rsidP="001C6F53">
      <w:pPr>
        <w:spacing w:after="0" w:line="240" w:lineRule="auto"/>
        <w:rPr>
          <w:rFonts w:ascii="Arial" w:eastAsia="Times New Roman" w:hAnsi="Arial" w:cs="Arial"/>
          <w:color w:val="333333"/>
          <w:sz w:val="21"/>
          <w:szCs w:val="21"/>
          <w:lang w:eastAsia="ru-RU"/>
        </w:rPr>
      </w:pPr>
      <w:r w:rsidRPr="00F61630">
        <w:rPr>
          <w:rFonts w:ascii="Arial" w:eastAsia="Times New Roman" w:hAnsi="Arial" w:cs="Arial"/>
          <w:noProof/>
          <w:color w:val="333333"/>
          <w:sz w:val="21"/>
          <w:szCs w:val="21"/>
          <w:lang w:eastAsia="ru-RU"/>
        </w:rPr>
        <w:drawing>
          <wp:inline distT="0" distB="0" distL="0" distR="0" wp14:anchorId="4DC5A6D0" wp14:editId="329D5B32">
            <wp:extent cx="5886450" cy="1850483"/>
            <wp:effectExtent l="0" t="0" r="0" b="0"/>
            <wp:docPr id="1" name="Рисунок 1" descr="Техника безопасности при монтаже технологического обору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хника безопасности при монтаже технологического оборудова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1850483"/>
                    </a:xfrm>
                    <a:prstGeom prst="rect">
                      <a:avLst/>
                    </a:prstGeom>
                    <a:noFill/>
                    <a:ln>
                      <a:noFill/>
                    </a:ln>
                  </pic:spPr>
                </pic:pic>
              </a:graphicData>
            </a:graphic>
          </wp:inline>
        </w:drawing>
      </w:r>
    </w:p>
    <w:p w:rsidR="00FD5734" w:rsidRPr="00F61630" w:rsidRDefault="00FD5734" w:rsidP="001C6F53">
      <w:pPr>
        <w:spacing w:after="0" w:line="240" w:lineRule="auto"/>
        <w:rPr>
          <w:rFonts w:ascii="Arial" w:eastAsia="Times New Roman" w:hAnsi="Arial" w:cs="Arial"/>
          <w:color w:val="333333"/>
          <w:sz w:val="21"/>
          <w:szCs w:val="21"/>
          <w:lang w:eastAsia="ru-RU"/>
        </w:rPr>
      </w:pPr>
    </w:p>
    <w:p w:rsidR="00FD5734" w:rsidRPr="00F61630" w:rsidRDefault="00FD5734" w:rsidP="00364238">
      <w:pPr>
        <w:spacing w:after="0" w:line="240" w:lineRule="auto"/>
        <w:rPr>
          <w:rFonts w:ascii="Times New Roman" w:eastAsia="Times New Roman" w:hAnsi="Times New Roman" w:cs="Times New Roman"/>
          <w:color w:val="333333"/>
          <w:sz w:val="28"/>
          <w:szCs w:val="28"/>
          <w:lang w:eastAsia="ru-RU"/>
        </w:rPr>
      </w:pPr>
    </w:p>
    <w:p w:rsidR="001C6F53" w:rsidRPr="00F61630" w:rsidRDefault="001C6F53" w:rsidP="00364238">
      <w:pPr>
        <w:spacing w:after="0" w:line="240" w:lineRule="auto"/>
        <w:rPr>
          <w:rFonts w:ascii="Times New Roman" w:eastAsia="Times New Roman" w:hAnsi="Times New Roman" w:cs="Times New Roman"/>
          <w:color w:val="333333"/>
          <w:sz w:val="28"/>
          <w:szCs w:val="28"/>
          <w:lang w:eastAsia="ru-RU"/>
        </w:rPr>
      </w:pPr>
      <w:r w:rsidRPr="00F61630">
        <w:rPr>
          <w:rFonts w:ascii="Times New Roman" w:eastAsia="Times New Roman" w:hAnsi="Times New Roman" w:cs="Times New Roman"/>
          <w:color w:val="333333"/>
          <w:sz w:val="28"/>
          <w:szCs w:val="28"/>
          <w:lang w:eastAsia="ru-RU"/>
        </w:rPr>
        <w:t>Монтаж технологического оборудования возможен только при наличии указания требований техники безопасности и технических решений, описанных в проекте производства монтажных работ (ППР). При монтаже несложного оборудования достаточно наличия технологической записки или технологической карты, в которых меры техники безопасности указываются в полном объеме: методы безопасного производства монтажных работ, организация рабочих мест, выбор приспособлений для безопасной работы монтажников, расположение и зоны действия монтажных механизмов и определение границ опасных зон. Меры безопасности разрабатываются в строгом соответствии с Правилами безопасной эксплуатации грузоподъемных кранов Госгортехнадзора, со Строительными Нормами и Правилами и нормативными документами по безопасному проведению монтажных работ.</w:t>
      </w:r>
      <w:r w:rsidRPr="00F61630">
        <w:rPr>
          <w:rFonts w:ascii="Times New Roman" w:eastAsia="Times New Roman" w:hAnsi="Times New Roman" w:cs="Times New Roman"/>
          <w:color w:val="333333"/>
          <w:sz w:val="28"/>
          <w:szCs w:val="28"/>
          <w:lang w:eastAsia="ru-RU"/>
        </w:rPr>
        <w:br/>
      </w:r>
      <w:r w:rsidRPr="00F61630">
        <w:rPr>
          <w:rFonts w:ascii="Times New Roman" w:eastAsia="Times New Roman" w:hAnsi="Times New Roman" w:cs="Times New Roman"/>
          <w:color w:val="333333"/>
          <w:sz w:val="28"/>
          <w:szCs w:val="28"/>
          <w:lang w:eastAsia="ru-RU"/>
        </w:rPr>
        <w:br/>
        <w:t xml:space="preserve">До начала монтажа руководитель и ИТР должны ознакомиться с проектом производства работ. Принимающим участие в монтаже рабочим должны быть разъяснены условия предстоящей работы, правила применения грузоподъемного оборудования, схемы </w:t>
      </w:r>
      <w:proofErr w:type="spellStart"/>
      <w:r w:rsidRPr="00F61630">
        <w:rPr>
          <w:rFonts w:ascii="Times New Roman" w:eastAsia="Times New Roman" w:hAnsi="Times New Roman" w:cs="Times New Roman"/>
          <w:color w:val="333333"/>
          <w:sz w:val="28"/>
          <w:szCs w:val="28"/>
          <w:lang w:eastAsia="ru-RU"/>
        </w:rPr>
        <w:t>строповки</w:t>
      </w:r>
      <w:proofErr w:type="spellEnd"/>
      <w:r w:rsidRPr="00F61630">
        <w:rPr>
          <w:rFonts w:ascii="Times New Roman" w:eastAsia="Times New Roman" w:hAnsi="Times New Roman" w:cs="Times New Roman"/>
          <w:color w:val="333333"/>
          <w:sz w:val="28"/>
          <w:szCs w:val="28"/>
          <w:lang w:eastAsia="ru-RU"/>
        </w:rPr>
        <w:t xml:space="preserve"> и меры безопасности при монтаже. Монтажникам необходимо выдать защитные каски, комбинезоны и рукавицы. При высотных работах обязательно применение предохранительных поясов.</w:t>
      </w:r>
      <w:r w:rsidRPr="00F61630">
        <w:rPr>
          <w:rFonts w:ascii="Times New Roman" w:eastAsia="Times New Roman" w:hAnsi="Times New Roman" w:cs="Times New Roman"/>
          <w:color w:val="333333"/>
          <w:sz w:val="28"/>
          <w:szCs w:val="28"/>
          <w:lang w:eastAsia="ru-RU"/>
        </w:rPr>
        <w:br/>
      </w:r>
      <w:r w:rsidRPr="00F61630">
        <w:rPr>
          <w:rFonts w:ascii="Times New Roman" w:eastAsia="Times New Roman" w:hAnsi="Times New Roman" w:cs="Times New Roman"/>
          <w:color w:val="333333"/>
          <w:sz w:val="28"/>
          <w:szCs w:val="28"/>
          <w:lang w:eastAsia="ru-RU"/>
        </w:rPr>
        <w:br/>
        <w:t>Перед тем, как начать </w:t>
      </w:r>
      <w:hyperlink r:id="rId6" w:tgtFrame="_blank" w:history="1">
        <w:r w:rsidRPr="00F61630">
          <w:rPr>
            <w:rFonts w:ascii="Times New Roman" w:eastAsia="Times New Roman" w:hAnsi="Times New Roman" w:cs="Times New Roman"/>
            <w:color w:val="FC6400"/>
            <w:sz w:val="28"/>
            <w:szCs w:val="28"/>
            <w:u w:val="single"/>
            <w:lang w:eastAsia="ru-RU"/>
          </w:rPr>
          <w:t>монтаж технологического оборудования</w:t>
        </w:r>
      </w:hyperlink>
      <w:r w:rsidRPr="00F61630">
        <w:rPr>
          <w:rFonts w:ascii="Times New Roman" w:eastAsia="Times New Roman" w:hAnsi="Times New Roman" w:cs="Times New Roman"/>
          <w:color w:val="333333"/>
          <w:sz w:val="28"/>
          <w:szCs w:val="28"/>
          <w:lang w:eastAsia="ru-RU"/>
        </w:rPr>
        <w:t>, необходимо определить на монтажной площадке места проезда и прохода, а также установить опасные зоны, ограничив их предупредительными знаками и надписями. Искусственное освещение при проведении монтажных работ допускается только в соответствии с Нормами электрического освещения строительных и монтажных работ.</w:t>
      </w:r>
      <w:r w:rsidRPr="00F61630">
        <w:rPr>
          <w:rFonts w:ascii="Times New Roman" w:eastAsia="Times New Roman" w:hAnsi="Times New Roman" w:cs="Times New Roman"/>
          <w:color w:val="333333"/>
          <w:sz w:val="28"/>
          <w:szCs w:val="28"/>
          <w:lang w:eastAsia="ru-RU"/>
        </w:rPr>
        <w:br/>
      </w:r>
      <w:r w:rsidRPr="00F61630">
        <w:rPr>
          <w:rFonts w:ascii="Times New Roman" w:eastAsia="Times New Roman" w:hAnsi="Times New Roman" w:cs="Times New Roman"/>
          <w:color w:val="333333"/>
          <w:sz w:val="28"/>
          <w:szCs w:val="28"/>
          <w:lang w:eastAsia="ru-RU"/>
        </w:rPr>
        <w:br/>
      </w:r>
      <w:r w:rsidRPr="00F61630">
        <w:rPr>
          <w:rFonts w:ascii="Times New Roman" w:eastAsia="Times New Roman" w:hAnsi="Times New Roman" w:cs="Times New Roman"/>
          <w:color w:val="333333"/>
          <w:sz w:val="28"/>
          <w:szCs w:val="28"/>
          <w:lang w:eastAsia="ru-RU"/>
        </w:rPr>
        <w:lastRenderedPageBreak/>
        <w:t xml:space="preserve">Выполнение монтажных работ в действующих цехах с </w:t>
      </w:r>
      <w:proofErr w:type="gramStart"/>
      <w:r w:rsidRPr="00F61630">
        <w:rPr>
          <w:rFonts w:ascii="Times New Roman" w:eastAsia="Times New Roman" w:hAnsi="Times New Roman" w:cs="Times New Roman"/>
          <w:color w:val="333333"/>
          <w:sz w:val="28"/>
          <w:szCs w:val="28"/>
          <w:lang w:eastAsia="ru-RU"/>
        </w:rPr>
        <w:t>повышенной</w:t>
      </w:r>
      <w:proofErr w:type="gramEnd"/>
      <w:r w:rsidRPr="00F61630">
        <w:rPr>
          <w:rFonts w:ascii="Times New Roman" w:eastAsia="Times New Roman" w:hAnsi="Times New Roman" w:cs="Times New Roman"/>
          <w:color w:val="333333"/>
          <w:sz w:val="28"/>
          <w:szCs w:val="28"/>
          <w:lang w:eastAsia="ru-RU"/>
        </w:rPr>
        <w:t xml:space="preserve"> </w:t>
      </w:r>
      <w:proofErr w:type="spellStart"/>
      <w:r w:rsidRPr="00F61630">
        <w:rPr>
          <w:rFonts w:ascii="Times New Roman" w:eastAsia="Times New Roman" w:hAnsi="Times New Roman" w:cs="Times New Roman"/>
          <w:color w:val="333333"/>
          <w:sz w:val="28"/>
          <w:szCs w:val="28"/>
          <w:lang w:eastAsia="ru-RU"/>
        </w:rPr>
        <w:t>взрывогазоопасностью</w:t>
      </w:r>
      <w:proofErr w:type="spellEnd"/>
      <w:r w:rsidRPr="00F61630">
        <w:rPr>
          <w:rFonts w:ascii="Times New Roman" w:eastAsia="Times New Roman" w:hAnsi="Times New Roman" w:cs="Times New Roman"/>
          <w:color w:val="333333"/>
          <w:sz w:val="28"/>
          <w:szCs w:val="28"/>
          <w:lang w:eastAsia="ru-RU"/>
        </w:rPr>
        <w:t xml:space="preserve"> возможно только при наличии письменного наряда-допуска от руководителя цеха. Ремонт, монтаж или демонтаж оборудования в таких цехах должны производиться при участии представителей газоспасательной станции, под руководством производителя работ или мастера, с использованием инструментов из цветных металлов.</w:t>
      </w:r>
      <w:r w:rsidRPr="00F61630">
        <w:rPr>
          <w:rFonts w:ascii="Times New Roman" w:eastAsia="Times New Roman" w:hAnsi="Times New Roman" w:cs="Times New Roman"/>
          <w:color w:val="333333"/>
          <w:sz w:val="28"/>
          <w:szCs w:val="28"/>
          <w:lang w:eastAsia="ru-RU"/>
        </w:rPr>
        <w:br/>
        <w:t>При монтаже оборудования в этих помещениях запрещается:</w:t>
      </w:r>
      <w:r w:rsidRPr="00F61630">
        <w:rPr>
          <w:rFonts w:ascii="Times New Roman" w:eastAsia="Times New Roman" w:hAnsi="Times New Roman" w:cs="Times New Roman"/>
          <w:color w:val="333333"/>
          <w:sz w:val="28"/>
          <w:szCs w:val="28"/>
          <w:lang w:eastAsia="ru-RU"/>
        </w:rPr>
        <w:br/>
        <w:t>•применять источники открытого огня, а также приспособления и механизмы, имеющие возможность искрообразования; отогревание аппаратов допустимо только с помощью теплой воды и пара;</w:t>
      </w:r>
      <w:r w:rsidRPr="00F61630">
        <w:rPr>
          <w:rFonts w:ascii="Times New Roman" w:eastAsia="Times New Roman" w:hAnsi="Times New Roman" w:cs="Times New Roman"/>
          <w:color w:val="333333"/>
          <w:sz w:val="28"/>
          <w:szCs w:val="28"/>
          <w:lang w:eastAsia="ru-RU"/>
        </w:rPr>
        <w:br/>
        <w:t>•бросать металлические предметы и материалы, способные вызвать искру при падении;</w:t>
      </w:r>
      <w:r w:rsidRPr="00F61630">
        <w:rPr>
          <w:rFonts w:ascii="Times New Roman" w:eastAsia="Times New Roman" w:hAnsi="Times New Roman" w:cs="Times New Roman"/>
          <w:color w:val="333333"/>
          <w:sz w:val="28"/>
          <w:szCs w:val="28"/>
          <w:lang w:eastAsia="ru-RU"/>
        </w:rPr>
        <w:br/>
        <w:t>•использовать обувь с металлическими подковками и гвоздями;</w:t>
      </w:r>
      <w:r w:rsidRPr="00F61630">
        <w:rPr>
          <w:rFonts w:ascii="Times New Roman" w:eastAsia="Times New Roman" w:hAnsi="Times New Roman" w:cs="Times New Roman"/>
          <w:color w:val="333333"/>
          <w:sz w:val="28"/>
          <w:szCs w:val="28"/>
          <w:lang w:eastAsia="ru-RU"/>
        </w:rPr>
        <w:br/>
        <w:t>•оставлять на рабочем месте промасленную ветошь, - все обтирочные материалы должны складироваться в железный ящик и удаляться из помещения по окончании работ.</w:t>
      </w:r>
      <w:r w:rsidRPr="00F61630">
        <w:rPr>
          <w:rFonts w:ascii="Times New Roman" w:eastAsia="Times New Roman" w:hAnsi="Times New Roman" w:cs="Times New Roman"/>
          <w:color w:val="333333"/>
          <w:sz w:val="28"/>
          <w:szCs w:val="28"/>
          <w:lang w:eastAsia="ru-RU"/>
        </w:rPr>
        <w:br/>
      </w:r>
      <w:r w:rsidRPr="00F61630">
        <w:rPr>
          <w:rFonts w:ascii="Times New Roman" w:eastAsia="Times New Roman" w:hAnsi="Times New Roman" w:cs="Times New Roman"/>
          <w:color w:val="333333"/>
          <w:sz w:val="28"/>
          <w:szCs w:val="28"/>
          <w:lang w:eastAsia="ru-RU"/>
        </w:rPr>
        <w:br/>
        <w:t>Демонтаж оборудования производится также согласно ППР или технологической записке, где указывается последовательность работ по демонтажу, при которой исключена возможность потери устойчивости всего оборудование, падения и потери частей и узлов оборудования. Следует помнить и о местах складирования отдельных деталей и узлов демонтируемого оборудования. Начинать демонтаж можно после обесточивания оборудования.</w:t>
      </w:r>
    </w:p>
    <w:p w:rsidR="00364238" w:rsidRPr="00F61630" w:rsidRDefault="00364238"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При выполнении работ, связанных с размещением, монтажом, техническим обслуживанием и ремонтом технологического оборудования (далее - работы), на работников возможно воздействие вредных и (или) опасных производственных факторов, в том числе:</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1) движущиеся машины и механизмы; передвигающиеся изделия, заготовки, материалы;</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2) подвижные части технологического оборудования;</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3) острые кромки, заусенцы и шероховатости на поверхности технологического оборудования;</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4) падающие предметы (элементы технологического оборудования);</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FD5734">
        <w:rPr>
          <w:rFonts w:ascii="Times New Roman" w:eastAsia="Times New Roman" w:hAnsi="Times New Roman" w:cs="Times New Roman"/>
          <w:sz w:val="28"/>
          <w:szCs w:val="28"/>
          <w:lang w:eastAsia="ru-RU"/>
        </w:rPr>
        <w:t>5) повышенные запыленность и загазованность воздуха рабочей зоны;</w:t>
      </w:r>
      <w:proofErr w:type="gramEnd"/>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6) повышенная или пониженная температура поверхностей технологического оборудования;</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7) повышенная или пониженная температура воздуха рабочей зоны;</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8) повышенный уровень шума на рабочем месте;</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9) повышенный уровень вибрации;</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10) повышенная или пониженная влажность воздуха;</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11) действие электрического тока, который может пройти через тело работника;</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lastRenderedPageBreak/>
        <w:t>12) повышенный уровень статического электричества;</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13) повышенный уровень электромагнитных излучений;</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14) повышенная напряженность электрического поля;</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15) повышенная напряженность магнитного поля;</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16) отсутствие или недостаточность естественного освещения;</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17) недостаточная освещенность рабочей зоны;</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18) прямая и отраженная блескость;</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19) расположение рабочих мест на высоте относительно поверхности земли (пола);</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FD5734">
        <w:rPr>
          <w:rFonts w:ascii="Times New Roman" w:eastAsia="Times New Roman" w:hAnsi="Times New Roman" w:cs="Times New Roman"/>
          <w:sz w:val="28"/>
          <w:szCs w:val="28"/>
          <w:lang w:eastAsia="ru-RU"/>
        </w:rPr>
        <w:t>20) химические производственные факторы.</w:t>
      </w:r>
    </w:p>
    <w:p w:rsidR="00FD5734" w:rsidRPr="00FD5734" w:rsidRDefault="00FD5734"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jc w:val="center"/>
        <w:outlineLvl w:val="3"/>
        <w:rPr>
          <w:rFonts w:ascii="Times New Roman" w:eastAsia="Times New Roman" w:hAnsi="Times New Roman" w:cs="Times New Roman"/>
          <w:b/>
          <w:bCs/>
          <w:color w:val="2B4279"/>
          <w:sz w:val="28"/>
          <w:szCs w:val="28"/>
          <w:lang w:eastAsia="ru-RU"/>
        </w:rPr>
      </w:pPr>
      <w:r w:rsidRPr="00E63A1A">
        <w:rPr>
          <w:rFonts w:ascii="Times New Roman" w:eastAsia="Times New Roman" w:hAnsi="Times New Roman" w:cs="Times New Roman"/>
          <w:b/>
          <w:bCs/>
          <w:color w:val="2B4279"/>
          <w:sz w:val="28"/>
          <w:szCs w:val="28"/>
          <w:lang w:eastAsia="ru-RU"/>
        </w:rPr>
        <w:t xml:space="preserve">Требования охраны труда, предъявляемые к организации рабочих мест </w:t>
      </w:r>
    </w:p>
    <w:p w:rsidR="00E63A1A" w:rsidRPr="00E63A1A" w:rsidRDefault="00E63A1A" w:rsidP="003642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      </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 организации рабочих мест охрана труда работников обеспечивается: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1) защитой работников от воздействия вредных и (или) опасных производственных факторов;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колоннами, безопасной шириной проходов и проездов;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3) удобным и безопасным обращением с материалами, заготовками, полуфабрикатами;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4) регулярным техническим обслуживанием и ремонтом технологического оборудования, инструмента и приспособлений;</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5) защитой работников от неблагоприятных метеорологических факторов.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Рабочие места следует располагать вне линии движения грузов, перемещаемых с помощью грузоподъемных средств.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Планировка рабочего места должна обеспечивать свободный проход и доступ работников к пультам и органам управления технологическим оборудованием, удобство и безопасность действий при выполнении производственных операций, а также возможность быстрой эвакуации работников при возникновении аварийной ситуации.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Технологическое оборудование, обслуживаемое несколькими работниками, должно иметь пусковое устройство только в одном месте на пульте управления. Устройства для остановки оборудования должны быть на всех рабочих местах. Работодатель должен с помощью технических или организационных мероприятий не допускать несанкционированное управление технологическим оборудованием.</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Площадки, предназначенные для обслуживания технологического </w:t>
      </w:r>
      <w:r w:rsidRPr="00E63A1A">
        <w:rPr>
          <w:rFonts w:ascii="Times New Roman" w:eastAsia="Times New Roman" w:hAnsi="Times New Roman" w:cs="Times New Roman"/>
          <w:sz w:val="28"/>
          <w:szCs w:val="28"/>
          <w:lang w:eastAsia="ru-RU"/>
        </w:rPr>
        <w:lastRenderedPageBreak/>
        <w:t>оборудования, должны иметь высоту от настила до конструктивных элементов производственного помещения не менее 2,0 м. В галереях, тоннелях и на эстакадах допускается уменьшение указанной высоты до 1,8 м.</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Рабочие места в зависимости от вида работ оборудуются верстаками, стеллажами, столами, шкафами, инструментальными тумбочками для удобного размещения материалов, оснастки, заготовок, готовых изделий, хранения инструмента и приспособлений и безопасного выполнения работ.</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Расположение на рабочем месте верстаков, стеллажей, столов, шкафов, инструментальных тумбочек не должно стеснять действия работников и препятствовать перемещению работников в процессе эксплуатации, технического обслуживания и ремонта технологического оборудования.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Минимальная ширина одиночных проходов к рабочим местам и на рабочих местах с учетом выступающих частей технологического оборудования должна быть не менее 0,6 м (для вновь вводимых объектов - не менее 1 м).</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Движущиеся, вращающиеся и выступающие части технологического оборудования и вспомогательных механизмов должны быть ограждены или расположены так, чтобы исключалась возможность </w:t>
      </w:r>
      <w:proofErr w:type="spellStart"/>
      <w:r w:rsidRPr="00E63A1A">
        <w:rPr>
          <w:rFonts w:ascii="Times New Roman" w:eastAsia="Times New Roman" w:hAnsi="Times New Roman" w:cs="Times New Roman"/>
          <w:sz w:val="28"/>
          <w:szCs w:val="28"/>
          <w:lang w:eastAsia="ru-RU"/>
        </w:rPr>
        <w:t>травмирования</w:t>
      </w:r>
      <w:proofErr w:type="spellEnd"/>
      <w:r w:rsidRPr="00E63A1A">
        <w:rPr>
          <w:rFonts w:ascii="Times New Roman" w:eastAsia="Times New Roman" w:hAnsi="Times New Roman" w:cs="Times New Roman"/>
          <w:sz w:val="28"/>
          <w:szCs w:val="28"/>
          <w:lang w:eastAsia="ru-RU"/>
        </w:rPr>
        <w:t xml:space="preserve"> работников.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Загромождение рабочих мест, а также проходов и проездов материалами, оснасткой, заготовками, готовыми изделиями, отходами производства и тарой запрещается.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Организация рабочих мест должна обеспечивать возможность их ежесменной уборки.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Применение сжатого воздуха для уборки рабочих мест, для обдувки деталей (изделий), технологического оборудования и одежды запрещается, за исключением случаев, когда в технической (эксплуатационной) документации организации-изготовителя допускается обдув деталей (изделий) технологического оборудования сжатым воздухом. При этом должны быть разработаны мероприятия по безопасному выполнению работ по обдувке деталей (изделий) технологического оборудования.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rPr>
          <w:rFonts w:ascii="Times New Roman" w:eastAsia="Times New Roman" w:hAnsi="Times New Roman" w:cs="Times New Roman"/>
          <w:b/>
          <w:bCs/>
          <w:color w:val="2B4279"/>
          <w:sz w:val="28"/>
          <w:szCs w:val="28"/>
          <w:lang w:eastAsia="ru-RU"/>
        </w:rPr>
      </w:pPr>
    </w:p>
    <w:p w:rsidR="00E63A1A" w:rsidRPr="00E63A1A" w:rsidRDefault="00E63A1A" w:rsidP="00364238">
      <w:pPr>
        <w:widowControl w:val="0"/>
        <w:autoSpaceDE w:val="0"/>
        <w:autoSpaceDN w:val="0"/>
        <w:adjustRightInd w:val="0"/>
        <w:spacing w:after="0" w:line="240" w:lineRule="auto"/>
        <w:jc w:val="center"/>
        <w:outlineLvl w:val="3"/>
        <w:rPr>
          <w:rFonts w:ascii="Times New Roman" w:eastAsia="Times New Roman" w:hAnsi="Times New Roman" w:cs="Times New Roman"/>
          <w:b/>
          <w:bCs/>
          <w:color w:val="2B4279"/>
          <w:sz w:val="28"/>
          <w:szCs w:val="28"/>
          <w:lang w:eastAsia="ru-RU"/>
        </w:rPr>
      </w:pPr>
      <w:r w:rsidRPr="00E63A1A">
        <w:rPr>
          <w:rFonts w:ascii="Times New Roman" w:eastAsia="Times New Roman" w:hAnsi="Times New Roman" w:cs="Times New Roman"/>
          <w:b/>
          <w:bCs/>
          <w:color w:val="2B4279"/>
          <w:sz w:val="28"/>
          <w:szCs w:val="28"/>
          <w:lang w:eastAsia="ru-RU"/>
        </w:rPr>
        <w:t xml:space="preserve">Общие требования охраны труда, предъявляемые к выполнению работ (осуществлению производственных процессов) </w:t>
      </w:r>
    </w:p>
    <w:p w:rsidR="00E63A1A" w:rsidRPr="00E63A1A" w:rsidRDefault="00E63A1A" w:rsidP="003642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      </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Работы должны выполняться в соответствии с требованиями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Работы с повышенной опасностью в процессе размещения, монтажа, технического обслуживания и ремонта технологического оборудования должны выполняться в соответствии с нарядом-допуском на производство работ с повышенной опасностью (далее - наряд-допуск), оформляемым уполномоченными ра</w:t>
      </w:r>
      <w:r w:rsidR="00364238" w:rsidRPr="00F61630">
        <w:rPr>
          <w:rFonts w:ascii="Times New Roman" w:eastAsia="Times New Roman" w:hAnsi="Times New Roman" w:cs="Times New Roman"/>
          <w:sz w:val="28"/>
          <w:szCs w:val="28"/>
          <w:lang w:eastAsia="ru-RU"/>
        </w:rPr>
        <w:t>ботодателем должностными лицами</w:t>
      </w:r>
      <w:r w:rsidRPr="00E63A1A">
        <w:rPr>
          <w:rFonts w:ascii="Times New Roman" w:eastAsia="Times New Roman" w:hAnsi="Times New Roman" w:cs="Times New Roman"/>
          <w:sz w:val="28"/>
          <w:szCs w:val="28"/>
          <w:lang w:eastAsia="ru-RU"/>
        </w:rPr>
        <w:t>.</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Допускается оформление и выдача наряда-допуска на производство работ с повышенной опасностью в электронно-цифровом виде.</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К работам с повышенной опасностью, на производство которых выдается наряд-допуск, относятся: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1) земляные работы в зоне расположения подземных энергетических сетей, газопроводов, нефтепроводов и других подземных коммуникаций и объектов;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2) работы, связанные с разборкой (обрушением) зданий и сооружений, а также укреплением и восстановлением аварийных частей и элементов зданий и сооружений;</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3) монтаж и демонтаж технологического оборудования;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4) производство монтажных и ремонтных работ в непосредственной близости от открытых движущихся частей работающего оборудования, а также вблизи электрических проводов, находящихся под напряжением;</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5) монтажные и ремонтные работы на высоте более 1,8 м от уровня пола без применения инвентарных лесов и подмостей;</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6) ремонт трубопроводов пара и горячей воды технологического оборудования;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7) работы в замкнутых объемах, в ограниченных пространствах;</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8) электросварочные и газосварочные работы в закрытых резервуарах, в цистернах, в ямах, в колодцах, в тоннелях;</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9) работы по испытанию сосудов, работающих под давлением;</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10)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11) проведение газоопасных работ;</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12) проведение огневых работ в пожароопасных и взрывоопасных помещениях;</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13) ремонт грузоподъемных машин (кроме колесных и гусеничных самоходных), крановых тележек, подкрановых путей;</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lastRenderedPageBreak/>
        <w:t>14) ремонт вращающихся механизмов;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15) теплоизоляционные работы, нанесение антикоррозийных покрытий;</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16) работы с применением подъемных сооружений.</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Перечень работ, выполняемых по нарядам-допускам, утверждается работодателем и может быть им дополнен.</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Оформленные и выданные наряды-допуски учитываются в журнале, в котором рекомендуется отражать следующие сведения: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1) название подразделения;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2) номер наряда-допуска;</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3) дата выдачи наряда-допуска;</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4) краткое описание работ по наряду-допуску;</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5) срок, на который выдан наряд-допуск;</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6) фамилии и инициалы должностных лиц, выдавших и получивших наряд-допуск, заверенные их подписями с указанием даты подписания;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Одноименные работы с повышенной опасностью, </w:t>
      </w:r>
      <w:proofErr w:type="spellStart"/>
      <w:r w:rsidRPr="00E63A1A">
        <w:rPr>
          <w:rFonts w:ascii="Times New Roman" w:eastAsia="Times New Roman" w:hAnsi="Times New Roman" w:cs="Times New Roman"/>
          <w:sz w:val="28"/>
          <w:szCs w:val="28"/>
          <w:lang w:eastAsia="ru-RU"/>
        </w:rPr>
        <w:t>проводящиеся</w:t>
      </w:r>
      <w:proofErr w:type="spellEnd"/>
      <w:r w:rsidRPr="00E63A1A">
        <w:rPr>
          <w:rFonts w:ascii="Times New Roman" w:eastAsia="Times New Roman" w:hAnsi="Times New Roman" w:cs="Times New Roman"/>
          <w:sz w:val="28"/>
          <w:szCs w:val="28"/>
          <w:lang w:eastAsia="ru-RU"/>
        </w:rPr>
        <w:t xml:space="preserve"> на постоянной основе и выполняемые постоянным составом работников в аналогичных условиях, допускается производить без оформления наряда-допуска в соответствии с принятыми в организации локальными нормативными актами, устанавливающими требования к выполнению таких работ.</w:t>
      </w:r>
    </w:p>
    <w:p w:rsidR="00E63A1A" w:rsidRPr="00F61630" w:rsidRDefault="00E63A1A" w:rsidP="00364238">
      <w:pPr>
        <w:widowControl w:val="0"/>
        <w:spacing w:after="0" w:line="240" w:lineRule="auto"/>
        <w:ind w:firstLine="567"/>
        <w:jc w:val="center"/>
        <w:rPr>
          <w:rFonts w:ascii="Times New Roman" w:eastAsia="Times New Roman" w:hAnsi="Times New Roman" w:cs="Times New Roman"/>
          <w:b/>
          <w:sz w:val="28"/>
          <w:szCs w:val="28"/>
          <w:lang w:eastAsia="ru-RU"/>
        </w:rPr>
      </w:pPr>
      <w:r w:rsidRPr="00F61630">
        <w:rPr>
          <w:rFonts w:ascii="Times New Roman" w:eastAsia="Times New Roman" w:hAnsi="Times New Roman" w:cs="Times New Roman"/>
          <w:b/>
          <w:sz w:val="28"/>
          <w:szCs w:val="28"/>
          <w:lang w:eastAsia="ru-RU"/>
        </w:rPr>
        <w:t>Ответственные лица</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b/>
          <w:sz w:val="28"/>
          <w:szCs w:val="28"/>
          <w:lang w:eastAsia="ru-RU"/>
        </w:rPr>
      </w:pP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Право выдачи нарядов-допусков предоставляется главному инженеру, начальникам участков (отделов) и их заместителям. В приказе руководителя организации должны быть перечислены виды работ, на которые должен выдаваться наряд-допуск.</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К лицам, ответственным за организацию и производство работ повышенной опасности,  относятся:</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xml:space="preserve"> - лица, выдающие наряд-допуск;</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ответственные руководители работ;</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ответственные исполнители работ.</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Они должны быть обучены и аттестованы по охране труда и промышленной безопасности.</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Разрешается следующее совмещение обязанностей ответственных лиц:</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лицо, выдающее наряд-допуск, может быть одновременно ответственным руководителем подразделения предприятия;</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ответственный руководитель может быть одновременно ответственным исполнителем работ.</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lastRenderedPageBreak/>
        <w:t>Ответственный руководитель работ несет ответственность:</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за полноту и точное исполнение мер безопасности, указанных в наряде-допуске;</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квалификацию ответственного исполнителя;</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своевременность и полноту проведения целевого инструктажа по безопасности работ;</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за допуск исполнителей на место производства работ.</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Ответственными исполнителями назначаются начальники смен, прорабы, мастера, бригадиры. Они несут ответственность:</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за безопасное выполнение работ;</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за соблюдение членами бригады мер безопасности, указанных в наряде-допуске;</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за обязательное применение средств индивидуальной защиты;</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за соблюдение производственной и технологической дисциплины.</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xml:space="preserve">Ответственный исполнитель не имеет права покинуть рабочее место во время производства работ. </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К самостоятельному выполнению работ повышенной опасности допускаются лица:</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xml:space="preserve">- </w:t>
      </w:r>
      <w:proofErr w:type="gramStart"/>
      <w:r w:rsidRPr="00F61630">
        <w:rPr>
          <w:rFonts w:ascii="Times New Roman" w:eastAsia="Times New Roman" w:hAnsi="Times New Roman" w:cs="Times New Roman"/>
          <w:sz w:val="28"/>
          <w:szCs w:val="28"/>
          <w:lang w:eastAsia="ru-RU"/>
        </w:rPr>
        <w:t>прошедшие</w:t>
      </w:r>
      <w:proofErr w:type="gramEnd"/>
      <w:r w:rsidRPr="00F61630">
        <w:rPr>
          <w:rFonts w:ascii="Times New Roman" w:eastAsia="Times New Roman" w:hAnsi="Times New Roman" w:cs="Times New Roman"/>
          <w:sz w:val="28"/>
          <w:szCs w:val="28"/>
          <w:lang w:eastAsia="ru-RU"/>
        </w:rPr>
        <w:t xml:space="preserve"> обучение и проверку знаний правил, норм и инструкций по охране труда;</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имеющие удостоверение на право производства работ повышенной опасности;</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получившие целевой инструктаж на рабочем месте по безопасности выполнения работ.</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Рабочие, впервые допускаемые к работам с повышенной опасностью, в течение одного года должны выполнять такие работы под непосредственным руководством опытных рабочих, назначенных для этого приказом по организации.</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Ответственный руководитель работ:</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определяет содержание работ;</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характеризует место производства работ;</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устанавливает время начала и окончания работы;</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условия безопасного проведения на всех этапах проведения трудового процесса;</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порядок действия и поведения при возникновении аварийного случая всех членов бригады.</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При пользовании электроинструментом в составе бригады должен быть рабочий, сдавший экзамен на присвоение ему соответствующей группы по электробезопасности.</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lastRenderedPageBreak/>
        <w:t>Члены бригады должны иметь соответствующие для конкретных условий средства индивидуальной защиты. Бригада также должна быть укомплектована транспортом и связью, если работы ведутся вне территории предприятия.</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xml:space="preserve">Во всех случаях производство работ сопровождается предварительной разработкой детального </w:t>
      </w:r>
      <w:proofErr w:type="gramStart"/>
      <w:r w:rsidRPr="00F61630">
        <w:rPr>
          <w:rFonts w:ascii="Times New Roman" w:eastAsia="Times New Roman" w:hAnsi="Times New Roman" w:cs="Times New Roman"/>
          <w:sz w:val="28"/>
          <w:szCs w:val="28"/>
          <w:lang w:eastAsia="ru-RU"/>
        </w:rPr>
        <w:t>плана ведения работ типа технологической карты</w:t>
      </w:r>
      <w:proofErr w:type="gramEnd"/>
      <w:r w:rsidRPr="00F61630">
        <w:rPr>
          <w:rFonts w:ascii="Times New Roman" w:eastAsia="Times New Roman" w:hAnsi="Times New Roman" w:cs="Times New Roman"/>
          <w:sz w:val="28"/>
          <w:szCs w:val="28"/>
          <w:lang w:eastAsia="ru-RU"/>
        </w:rPr>
        <w:t>. В данном документе должны быть разделы:</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последовательность выполнения работ;</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корректирующие действия, которые направлены на координацию работ с целью обеспечения безопасности работ; данные действия должны носить предупреждающие действия;</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 организация постоянного контроля, который заключается в проверке:</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1) исправности оборудования, приспособлений, инструмента;</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r w:rsidRPr="00F61630">
        <w:rPr>
          <w:rFonts w:ascii="Times New Roman" w:eastAsia="Times New Roman" w:hAnsi="Times New Roman" w:cs="Times New Roman"/>
          <w:sz w:val="28"/>
          <w:szCs w:val="28"/>
          <w:lang w:eastAsia="ru-RU"/>
        </w:rPr>
        <w:t>2) наличия и целостности ограждений, защитного заземления и других средств защиты.</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sz w:val="28"/>
          <w:szCs w:val="28"/>
          <w:lang w:eastAsia="ru-RU"/>
        </w:rPr>
      </w:pPr>
    </w:p>
    <w:p w:rsidR="00E63A1A" w:rsidRPr="00F61630" w:rsidRDefault="00E63A1A" w:rsidP="00364238">
      <w:pPr>
        <w:widowControl w:val="0"/>
        <w:spacing w:after="0" w:line="240" w:lineRule="auto"/>
        <w:ind w:firstLine="567"/>
        <w:jc w:val="both"/>
        <w:rPr>
          <w:rFonts w:ascii="Times New Roman" w:eastAsia="Times New Roman" w:hAnsi="Times New Roman" w:cs="Times New Roman"/>
          <w:i/>
          <w:sz w:val="28"/>
          <w:szCs w:val="28"/>
          <w:lang w:eastAsia="ru-RU"/>
        </w:rPr>
      </w:pPr>
      <w:r w:rsidRPr="00F61630">
        <w:rPr>
          <w:rFonts w:ascii="Times New Roman" w:eastAsia="Times New Roman" w:hAnsi="Times New Roman" w:cs="Times New Roman"/>
          <w:sz w:val="28"/>
          <w:szCs w:val="28"/>
          <w:lang w:eastAsia="ru-RU"/>
        </w:rPr>
        <w:t>Контроль производится до начала работ и в процессе работы на рабочих местах.</w:t>
      </w:r>
    </w:p>
    <w:p w:rsidR="00E63A1A" w:rsidRPr="00F61630" w:rsidRDefault="00E63A1A" w:rsidP="00364238">
      <w:pPr>
        <w:widowControl w:val="0"/>
        <w:spacing w:after="0" w:line="240" w:lineRule="auto"/>
        <w:ind w:firstLine="567"/>
        <w:jc w:val="both"/>
        <w:rPr>
          <w:rFonts w:ascii="Times New Roman" w:eastAsia="Times New Roman" w:hAnsi="Times New Roman" w:cs="Times New Roman"/>
          <w:i/>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Перед началом проведения работ по монтажу технологического оборудования, в случае применения подъемных сооружений, должны быть разработаны проекты производства работ, технологические карты, а также определены места временного размещения оборудования, проезда транспортных средств, перемещения монтажной техники и прохода работников, установлены границы опасных зон и необходимые ограждения, вывешены знаки безопасности и предупредительные надписи.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В темное время суток проезды, проходы и рабочие места в зоне производства монтажных работ должны быть освещены.</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Монтажные проемы для монтируемого технологического оборудования, каналы, траншеи, рвы, фундаментные колодцы необходимо закрывать (перекрывать) съемными щитами. При необходимости должны быть установлены перила или ограждения.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Во избежание падения работников монтажные проемы в технологические подвалы и глубокие приямки в фундаментах должны быть ограждены инвентарными защитными оградительными устройствами или закрыты сплошным настилом.</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Узлы и детали технологического оборудования в процессе монтажа должны быть закреплены соответствующими приспособлениями, зажимами, распорками.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Узлы и детали, временно размещаемые в зоне монтажа, необходимо хранить на подставках высотой не менее 0,1м или на специальных стеллажах.</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Установка тяжеловесного технологического оборудования в проектное положение с помощью одного или двух грузоподъемных кранов должна производиться под непосредственным контролем руководителя работ по наряду.</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Стационарное технологическое оборудование должно устанавливаться на прочные, предварительно проверенные основания или фундаменты.</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 сооружении фундаментов и подготовке фундаментных болтов необходимо руководствоваться требованиями технической (эксплуатационной) документации организации-изготовителя.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Запрещается выполнять какие-либо работы на технологическом оборудовании (или под ним), если оно находится в приподнятом положении и поддерживается лебедками, домкратами и другими подъемными механизмами.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 выполнении высотных монтажно-сборочных операций те части технологического оборудования, которые будут монтироваться на высоте, перед подъемом должны быть очищены от грязи, снега или наледи и посторонних предметов. Монтажные стыки и стыковые элементы должны быть очищены от ржавчины, масел, заусениц.</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Системы крепления отдельных узлов и деталей должны быть проверены с целью предотвращения падения узлов и деталей.</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Если монтаж технологического оборудования выполняется на территории эксплуатируемого производственного подразделения, то руководитель монтажных работ должен разработать и согласовать с руководством производственного подразделения мероприятия по безопасному выполнению работ по наряду.</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Монтаж технологического оборудования в производственных подразделениях, где существует возможность выделения взрывоопасных газов, необходимо производить с использованием искробезопасного инструмента, покрытого медью, выполненного из цветных металлов, либо из других искробезопасных материалов. При монтаже технологического оборудования в таких условиях запрещается: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1) применять открытый огонь для отогревания различных узлов и деталей в холодное время года (отогревать узлы и детали в холодное время года допускается только теплой водой или паром);</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2) использовать инструмент, механизмы и приспособления, способные вызвать искрообразование, а также бросать на поверхность монтируемого технологического оборудования инструмент, металлические детали и иные </w:t>
      </w:r>
      <w:proofErr w:type="spellStart"/>
      <w:r w:rsidRPr="00E63A1A">
        <w:rPr>
          <w:rFonts w:ascii="Times New Roman" w:eastAsia="Times New Roman" w:hAnsi="Times New Roman" w:cs="Times New Roman"/>
          <w:sz w:val="28"/>
          <w:szCs w:val="28"/>
          <w:lang w:eastAsia="ru-RU"/>
        </w:rPr>
        <w:t>искрообразующие</w:t>
      </w:r>
      <w:proofErr w:type="spellEnd"/>
      <w:r w:rsidRPr="00E63A1A">
        <w:rPr>
          <w:rFonts w:ascii="Times New Roman" w:eastAsia="Times New Roman" w:hAnsi="Times New Roman" w:cs="Times New Roman"/>
          <w:sz w:val="28"/>
          <w:szCs w:val="28"/>
          <w:lang w:eastAsia="ru-RU"/>
        </w:rPr>
        <w:t xml:space="preserve"> предметы;</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3) оставлять на рабочих местах после завершения работ промасленную ветошь, прочий обтирочный материал (необходимо убирать в закрываемый крышкой ящик, установленный в специально отведенном месте, где отсутствует вероятность выделения взрывоопасных газов);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4) использовать специальную обувь, имеющую </w:t>
      </w:r>
      <w:proofErr w:type="spellStart"/>
      <w:r w:rsidRPr="00E63A1A">
        <w:rPr>
          <w:rFonts w:ascii="Times New Roman" w:eastAsia="Times New Roman" w:hAnsi="Times New Roman" w:cs="Times New Roman"/>
          <w:sz w:val="28"/>
          <w:szCs w:val="28"/>
          <w:lang w:eastAsia="ru-RU"/>
        </w:rPr>
        <w:t>искрообразующие</w:t>
      </w:r>
      <w:proofErr w:type="spellEnd"/>
      <w:r w:rsidRPr="00E63A1A">
        <w:rPr>
          <w:rFonts w:ascii="Times New Roman" w:eastAsia="Times New Roman" w:hAnsi="Times New Roman" w:cs="Times New Roman"/>
          <w:sz w:val="28"/>
          <w:szCs w:val="28"/>
          <w:lang w:eastAsia="ru-RU"/>
        </w:rPr>
        <w:t xml:space="preserve"> металлические накладки, подбитую металлическими подковками либо металлическими гвоздями.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 выполнении монтажа кислородных установок запрещается пользоваться промасленными ветошью и прокладками. Инструмент, применяемый при монтаже кислородных установок, должен быть обезжирен.</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Технологическое оборудование, являющееся источником повышенной вибрации, следует устанавливать на </w:t>
      </w:r>
      <w:proofErr w:type="spellStart"/>
      <w:r w:rsidRPr="00E63A1A">
        <w:rPr>
          <w:rFonts w:ascii="Times New Roman" w:eastAsia="Times New Roman" w:hAnsi="Times New Roman" w:cs="Times New Roman"/>
          <w:sz w:val="28"/>
          <w:szCs w:val="28"/>
          <w:lang w:eastAsia="ru-RU"/>
        </w:rPr>
        <w:t>виброизоляторы</w:t>
      </w:r>
      <w:proofErr w:type="spellEnd"/>
      <w:r w:rsidRPr="00E63A1A">
        <w:rPr>
          <w:rFonts w:ascii="Times New Roman" w:eastAsia="Times New Roman" w:hAnsi="Times New Roman" w:cs="Times New Roman"/>
          <w:sz w:val="28"/>
          <w:szCs w:val="28"/>
          <w:lang w:eastAsia="ru-RU"/>
        </w:rPr>
        <w:t xml:space="preserve"> или </w:t>
      </w:r>
      <w:proofErr w:type="spellStart"/>
      <w:r w:rsidRPr="00E63A1A">
        <w:rPr>
          <w:rFonts w:ascii="Times New Roman" w:eastAsia="Times New Roman" w:hAnsi="Times New Roman" w:cs="Times New Roman"/>
          <w:sz w:val="28"/>
          <w:szCs w:val="28"/>
          <w:lang w:eastAsia="ru-RU"/>
        </w:rPr>
        <w:t>виброгасящие</w:t>
      </w:r>
      <w:proofErr w:type="spellEnd"/>
      <w:r w:rsidRPr="00E63A1A">
        <w:rPr>
          <w:rFonts w:ascii="Times New Roman" w:eastAsia="Times New Roman" w:hAnsi="Times New Roman" w:cs="Times New Roman"/>
          <w:sz w:val="28"/>
          <w:szCs w:val="28"/>
          <w:lang w:eastAsia="ru-RU"/>
        </w:rPr>
        <w:t xml:space="preserve"> опоры в отдельном помещении, на </w:t>
      </w:r>
      <w:proofErr w:type="spellStart"/>
      <w:r w:rsidRPr="00E63A1A">
        <w:rPr>
          <w:rFonts w:ascii="Times New Roman" w:eastAsia="Times New Roman" w:hAnsi="Times New Roman" w:cs="Times New Roman"/>
          <w:sz w:val="28"/>
          <w:szCs w:val="28"/>
          <w:lang w:eastAsia="ru-RU"/>
        </w:rPr>
        <w:t>вибропоглощающие</w:t>
      </w:r>
      <w:proofErr w:type="spellEnd"/>
      <w:r w:rsidRPr="00E63A1A">
        <w:rPr>
          <w:rFonts w:ascii="Times New Roman" w:eastAsia="Times New Roman" w:hAnsi="Times New Roman" w:cs="Times New Roman"/>
          <w:sz w:val="28"/>
          <w:szCs w:val="28"/>
          <w:lang w:eastAsia="ru-RU"/>
        </w:rPr>
        <w:t xml:space="preserve"> основания (виброизолирующие прокладки) или на отдельных массивных фундаментах, изолированных от соседних строительных конструкций.</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 монтаже технологического оборудования, являющегося источником повышенного уровня шума, следует предусматривать установку глушителей на воздуховодах и воздухозаборных камерах, всасывающем патрубке компрессора, изоляцию всасывающих труб и воздуховодов, а также мягкие вставки и мягкие прокладки на воздуховоды.</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Наиболее </w:t>
      </w:r>
      <w:proofErr w:type="spellStart"/>
      <w:r w:rsidRPr="00E63A1A">
        <w:rPr>
          <w:rFonts w:ascii="Times New Roman" w:eastAsia="Times New Roman" w:hAnsi="Times New Roman" w:cs="Times New Roman"/>
          <w:sz w:val="28"/>
          <w:szCs w:val="28"/>
          <w:lang w:eastAsia="ru-RU"/>
        </w:rPr>
        <w:t>шумообразующее</w:t>
      </w:r>
      <w:proofErr w:type="spellEnd"/>
      <w:r w:rsidRPr="00E63A1A">
        <w:rPr>
          <w:rFonts w:ascii="Times New Roman" w:eastAsia="Times New Roman" w:hAnsi="Times New Roman" w:cs="Times New Roman"/>
          <w:sz w:val="28"/>
          <w:szCs w:val="28"/>
          <w:lang w:eastAsia="ru-RU"/>
        </w:rPr>
        <w:t xml:space="preserve"> оборудование (компрессоры, воздуходувки, насосы, вентиляторы) должно размещаться в изолированных помещениях.</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Вспомогательное оборудование газовых компрессоров и вакуум-насосов необходимо устанавливать не ниже нулевой отметки. Газовые компрессоры должны располагаться в один ряд.</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Расположение компрессоров должно обеспечивать свободный доступ для чистки и замены трубок концевых и промежуточных холодильников.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Насосы должны устанавливаться так, чтобы обеспечить минимальную протяженность всасывающих коммуникаций.</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Расположение насосов должно обеспечивать возможность сбора и отвода жидкости от сальников в процессе эксплуатации, а также при ремонтах и промывках насосов.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В случаях охлаждения сальниковых уплотнений водой отвод воды должен быть предусмотрен от всех видов технологического оборудования.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Обвязка насосов при их установке должна осуществляться так, чтобы обеспечить свободный доступ для набивки сальников и проведения ремонтных работ.</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lastRenderedPageBreak/>
        <w:t>Насосы для перекачки легковоспламеняющихся и горючих жидкостей при обслуживании производственного потока допускается располагать в общем производственном помещении, а при перекачке жидкостей со склада в производственный цех или на отправку из цеха - в отдельных изолированных помещениях, с учетом норм и требований по пожарной безопасности.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Несущие конструкции крепления воздуховодов вентиляционных систем должны быть надежными, выполненными из несгораемых материалов, не вызывать и не передавать вибрации.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Местные отсосы должны крепиться к невибрирующим или наименее вибрирующим элементам технологического оборудования.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Технологическое оборудование, обслуживаемое с помощью грузоподъемных механизмов, следует устанавливать в зоне приближения крюка механизма. В этой же зоне должны быть предусмотрены площадки для установки транспортируемых деталей оборудования.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При монтаже стационарных конвейеров в производственных и складских зданиях, галереях, тоннелях, на эстакадах вдоль их трассы по обе стороны должны предусматриваться проходы для безопасного обслуживания и ремонта, а также места для проведения механизированной уборки </w:t>
      </w:r>
      <w:proofErr w:type="spellStart"/>
      <w:r w:rsidRPr="00E63A1A">
        <w:rPr>
          <w:rFonts w:ascii="Times New Roman" w:eastAsia="Times New Roman" w:hAnsi="Times New Roman" w:cs="Times New Roman"/>
          <w:sz w:val="28"/>
          <w:szCs w:val="28"/>
          <w:lang w:eastAsia="ru-RU"/>
        </w:rPr>
        <w:t>просыпи</w:t>
      </w:r>
      <w:proofErr w:type="spellEnd"/>
      <w:r w:rsidRPr="00E63A1A">
        <w:rPr>
          <w:rFonts w:ascii="Times New Roman" w:eastAsia="Times New Roman" w:hAnsi="Times New Roman" w:cs="Times New Roman"/>
          <w:sz w:val="28"/>
          <w:szCs w:val="28"/>
          <w:lang w:eastAsia="ru-RU"/>
        </w:rPr>
        <w:t xml:space="preserve"> или упавшего груза.</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Нагревательные печи следует устанавливать таким образом, чтобы обслуживающие их работники не подвергались воздействию теплового потока от загрузочных окон одновременно от двух и более </w:t>
      </w:r>
      <w:proofErr w:type="gramStart"/>
      <w:r w:rsidRPr="00E63A1A">
        <w:rPr>
          <w:rFonts w:ascii="Times New Roman" w:eastAsia="Times New Roman" w:hAnsi="Times New Roman" w:cs="Times New Roman"/>
          <w:sz w:val="28"/>
          <w:szCs w:val="28"/>
          <w:lang w:eastAsia="ru-RU"/>
        </w:rPr>
        <w:t>печей</w:t>
      </w:r>
      <w:proofErr w:type="gramEnd"/>
      <w:r w:rsidRPr="00E63A1A">
        <w:rPr>
          <w:rFonts w:ascii="Times New Roman" w:eastAsia="Times New Roman" w:hAnsi="Times New Roman" w:cs="Times New Roman"/>
          <w:sz w:val="28"/>
          <w:szCs w:val="28"/>
          <w:lang w:eastAsia="ru-RU"/>
        </w:rPr>
        <w:t xml:space="preserve"> и исключалась необходимость передачи нагретого металла к деформирующему технологическому оборудованию по проходам и проездам.</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Печи-ванны не следует располагать под световыми фонарями во избежание попадания в продукцию капель воды, конденсирующейся на фонарях.</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Технологическое оборудование, трубопроводы, воздуховоды и арматура, не используемые при осуществлении производственных процессов в результате изменения технологической схемы или по другим причинам, должны быть демонтированы.</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После завершения проведения монтажных работ необходимо проверить наличие и исправность всех входящих в конструкцию технологического оборудования оградительных и предохранительных устройств и систем сигнализации.</w:t>
      </w:r>
    </w:p>
    <w:p w:rsidR="00F61630" w:rsidRDefault="00F61630"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61630" w:rsidRDefault="00F61630"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F61630" w:rsidRPr="00E63A1A" w:rsidRDefault="00F61630"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jc w:val="center"/>
        <w:outlineLvl w:val="3"/>
        <w:rPr>
          <w:rFonts w:ascii="Times New Roman" w:eastAsia="Times New Roman" w:hAnsi="Times New Roman" w:cs="Times New Roman"/>
          <w:b/>
          <w:bCs/>
          <w:color w:val="2B4279"/>
          <w:sz w:val="28"/>
          <w:szCs w:val="28"/>
          <w:lang w:eastAsia="ru-RU"/>
        </w:rPr>
      </w:pPr>
      <w:r w:rsidRPr="00E63A1A">
        <w:rPr>
          <w:rFonts w:ascii="Times New Roman" w:eastAsia="Times New Roman" w:hAnsi="Times New Roman" w:cs="Times New Roman"/>
          <w:b/>
          <w:bCs/>
          <w:color w:val="2B4279"/>
          <w:sz w:val="28"/>
          <w:szCs w:val="28"/>
          <w:lang w:eastAsia="ru-RU"/>
        </w:rPr>
        <w:lastRenderedPageBreak/>
        <w:t xml:space="preserve">Требования охраны труда при техническом обслуживании и ремонте технологического оборудования </w:t>
      </w:r>
    </w:p>
    <w:p w:rsidR="00E63A1A" w:rsidRPr="00E63A1A" w:rsidRDefault="00E63A1A" w:rsidP="003642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      </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Техническое обслуживание и ремонт технологического оборудования должны выполняться в соответствии с разработанными технологическими регламентами (инструкциями по эксплуатации, технологическими инструкциями, картами, проектами организации и производства ремонтных работ), которыми устанавливаются порядок и последовательность выполнения работ, необходимые приспособления и инструмент, а также определяются должностные лица, ответственные за их выполнение.</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Работодатель должен обеспечить работников, занятых техническим обслуживанием и ремонтом технологического оборудования, необходимым комплектом исправного инструмента, соответствующими приспособлениями и материалами.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Остановленные для технического обслуживания или ремонта технологическое оборудование и коммуникации должны быть отключены от паровых, водяных и технологических трубопроводов, газоходов. На трубопроводах должны быть установлены заглушки; технологическое оборудование и коммуникации должны быть освобождены от технологических материалов.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Техническое обслуживание и ремонт технологического оборудования должны проводиться при неработающей двигательной (энергетической) установке, за исключением операций, выполнение которых при неработающей двигательной (энергетической) установке невозможно. При выполнении ремонтных работ допускается подача электроэнергии согласно проекту организации и производства работ, утвержденному работодателем.</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 выполнении работ на электродвигателе или приводимом им в движение механизме необходимо обеспечить выполнение требований правил по охране труда при эксплуатации электроустановок</w:t>
      </w:r>
      <w:r w:rsidR="00F61630" w:rsidRPr="00F61630">
        <w:rPr>
          <w:rFonts w:ascii="Times New Roman" w:eastAsia="Times New Roman" w:hAnsi="Times New Roman" w:cs="Times New Roman"/>
          <w:sz w:val="28"/>
          <w:szCs w:val="28"/>
          <w:lang w:eastAsia="ru-RU"/>
        </w:rPr>
        <w:t>.</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Электрические схемы приводов остановленного технологического оборудования должны быть разобраны, на приводах ручного и на ключах дистанционного управления коммутационных аппаратов, на пусковых устройствах вывешены запрещающие знаки: "Не включать! Работают люди", а также приняты меры, исключающие ошибочное или самопроизвольное включение коммутационных аппаратов и пусковых устройств.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 наличии в технологическом оборудовании токсичных или взрывоопасных газов, паров или пыли оно должно быть продуто с последующим проведением анализа воздушной среды на остаточное содержание вредных и (или) опасных веществ.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Запрещается проведение технического обслуживания без соблюдения безопасного расстояния от </w:t>
      </w:r>
      <w:proofErr w:type="spellStart"/>
      <w:r w:rsidRPr="00E63A1A">
        <w:rPr>
          <w:rFonts w:ascii="Times New Roman" w:eastAsia="Times New Roman" w:hAnsi="Times New Roman" w:cs="Times New Roman"/>
          <w:sz w:val="28"/>
          <w:szCs w:val="28"/>
          <w:lang w:eastAsia="ru-RU"/>
        </w:rPr>
        <w:t>неогражденных</w:t>
      </w:r>
      <w:proofErr w:type="spellEnd"/>
      <w:r w:rsidRPr="00E63A1A">
        <w:rPr>
          <w:rFonts w:ascii="Times New Roman" w:eastAsia="Times New Roman" w:hAnsi="Times New Roman" w:cs="Times New Roman"/>
          <w:sz w:val="28"/>
          <w:szCs w:val="28"/>
          <w:lang w:eastAsia="ru-RU"/>
        </w:rPr>
        <w:t xml:space="preserve"> движущихся и вращающихся </w:t>
      </w:r>
      <w:r w:rsidRPr="00E63A1A">
        <w:rPr>
          <w:rFonts w:ascii="Times New Roman" w:eastAsia="Times New Roman" w:hAnsi="Times New Roman" w:cs="Times New Roman"/>
          <w:sz w:val="28"/>
          <w:szCs w:val="28"/>
          <w:lang w:eastAsia="ru-RU"/>
        </w:rPr>
        <w:lastRenderedPageBreak/>
        <w:t>частей и деталей смежного технологического оборудования, электрических проводов и открытых токоведущих частей, находящихся под напряжением.</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 проведении работ по ремонту технологического оборудования, его сборке и разборке место проведения ремонтных работ (ремонтная площадка) должно ограждаться. На ограждениях должны вывешиваться знаки безопасности, плакаты и сигнальные устройства.</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Размеры ремонтных площадок должны соответствовать размерам размещаемых на них узлов и деталей оборудования, материалов, приспособлений и инструмента, а также обеспечивать устройство безопасных проходов и проездов.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Запрещается загромождать ремонтную площадку, проходы и проезды.</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Для подъема и перемещения технологического оборудования, узлов и деталей должны предусматриваться грузоподъемные средства и приспособления.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Отсоединенные круглые или длинномерные части ремонтируемого оборудования должны размещаться на специальных подставках или стеллажах.</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 рубке, резке металла, заправке и заточке инструмента необходимо работать с применением соответствующих средств индивидуальной защиты.</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Стружка, опилки и обрезки металла при выполнении ремонтных работ должны удаляться щетками, скребками, крючками.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Сдувать стружку, опилки и обрезки металла сжатым воздухом запрещается.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spellStart"/>
      <w:r w:rsidRPr="00E63A1A">
        <w:rPr>
          <w:rFonts w:ascii="Times New Roman" w:eastAsia="Times New Roman" w:hAnsi="Times New Roman" w:cs="Times New Roman"/>
          <w:sz w:val="28"/>
          <w:szCs w:val="28"/>
          <w:lang w:eastAsia="ru-RU"/>
        </w:rPr>
        <w:t>Выпрессовка</w:t>
      </w:r>
      <w:proofErr w:type="spellEnd"/>
      <w:r w:rsidRPr="00E63A1A">
        <w:rPr>
          <w:rFonts w:ascii="Times New Roman" w:eastAsia="Times New Roman" w:hAnsi="Times New Roman" w:cs="Times New Roman"/>
          <w:sz w:val="28"/>
          <w:szCs w:val="28"/>
          <w:lang w:eastAsia="ru-RU"/>
        </w:rPr>
        <w:t xml:space="preserve"> и запрессовка втулок, подшипников и других деталей с плотной посадкой должны производиться с помощью прессов и специальных приспособлений.</w:t>
      </w:r>
    </w:p>
    <w:p w:rsidR="00F61630" w:rsidRPr="00F61630" w:rsidRDefault="00F61630"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Для проверки совмещения отверстий деталей должны применяться специальные оправки.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Проверять совмещение отверстий деталей пальцами запрещается.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Работники, допускаемые к техническому обслуживанию электрооборудования, должны иметь соответствующую группу по электробезопасности.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 ремонте оборудования во взрывоопасных помещениях запрещается применение открытого огня и использование механизмов и приспособлений, вызывающих искрообразование.</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lastRenderedPageBreak/>
        <w:t>Работы по ремонту технологического оборудования, в котором находились ядовитые или отравляющие вещества, должны производиться с применением соответствующих средств индивидуальной защиты после удаления (нейтрализации) ядовитых или отравляющих веществ.</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Лестницы, устанавливаемые на гладких поверхностях, должны иметь противоскользящие основания, а лестницы, устанавливаемые на земле, - острые металлические наконечники.</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При установке приставных лестниц на высоте на элементах металлоконструкций необходимо прикреплять верх и низ лестницы к металлоконструкциям. Приставные лестницы должны эксплуатироваться в соответствии с инструкцией по эксплуатации завода-изготовителя.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 xml:space="preserve">При техническом обслуживании, а также ремонте электроустановок в распределительных устройствах напряжением 220 </w:t>
      </w:r>
      <w:proofErr w:type="spellStart"/>
      <w:r w:rsidRPr="00E63A1A">
        <w:rPr>
          <w:rFonts w:ascii="Times New Roman" w:eastAsia="Times New Roman" w:hAnsi="Times New Roman" w:cs="Times New Roman"/>
          <w:sz w:val="28"/>
          <w:szCs w:val="28"/>
          <w:lang w:eastAsia="ru-RU"/>
        </w:rPr>
        <w:t>кВ</w:t>
      </w:r>
      <w:proofErr w:type="spellEnd"/>
      <w:r w:rsidRPr="00E63A1A">
        <w:rPr>
          <w:rFonts w:ascii="Times New Roman" w:eastAsia="Times New Roman" w:hAnsi="Times New Roman" w:cs="Times New Roman"/>
          <w:sz w:val="28"/>
          <w:szCs w:val="28"/>
          <w:lang w:eastAsia="ru-RU"/>
        </w:rPr>
        <w:t xml:space="preserve"> и ниже применять переносные металлические лестницы запрещается.</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По окончании ремонта технологического оборудования и коммуникаций необходимо удостовериться в том, что внутри технологического оборудования и коммуникаций не остались материалы, инструмент и иные посторонние предметы.</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E63A1A">
        <w:rPr>
          <w:rFonts w:ascii="Times New Roman" w:eastAsia="Times New Roman" w:hAnsi="Times New Roman" w:cs="Times New Roman"/>
          <w:sz w:val="28"/>
          <w:szCs w:val="28"/>
          <w:lang w:eastAsia="ru-RU"/>
        </w:rPr>
        <w:t>Пробный пуск технологического оборудования после ремонта должен производиться работниками, имеющими право на управление этим оборудованием, в присутствии руководителя ремонтных работ и должностного лица, назначенного приказом работодателя ответственным за безопасную эксплуатацию оборудования. Требования не распространяются на рабочие места при осуществлении добычи подземным способом (угольных шахт) и предприятий по обогащению и брикетированию углей.</w:t>
      </w:r>
    </w:p>
    <w:p w:rsidR="00E63A1A" w:rsidRPr="00E63A1A" w:rsidRDefault="00E63A1A" w:rsidP="00364238">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63A1A" w:rsidRPr="00E63A1A" w:rsidRDefault="00E63A1A" w:rsidP="00364238">
      <w:pPr>
        <w:widowControl w:val="0"/>
        <w:autoSpaceDE w:val="0"/>
        <w:autoSpaceDN w:val="0"/>
        <w:adjustRightInd w:val="0"/>
        <w:spacing w:after="0" w:line="240" w:lineRule="auto"/>
        <w:rPr>
          <w:rFonts w:ascii="Times New Roman" w:eastAsia="Times New Roman" w:hAnsi="Times New Roman" w:cs="Times New Roman"/>
          <w:b/>
          <w:bCs/>
          <w:color w:val="2B4279"/>
          <w:sz w:val="28"/>
          <w:szCs w:val="28"/>
          <w:lang w:eastAsia="ru-RU"/>
        </w:rPr>
      </w:pPr>
    </w:p>
    <w:p w:rsidR="00002A1E" w:rsidRPr="00364238" w:rsidRDefault="00002A1E" w:rsidP="00364238">
      <w:pPr>
        <w:spacing w:after="0" w:line="240" w:lineRule="auto"/>
        <w:rPr>
          <w:rFonts w:ascii="Times New Roman" w:hAnsi="Times New Roman" w:cs="Times New Roman"/>
          <w:sz w:val="28"/>
          <w:szCs w:val="28"/>
        </w:rPr>
      </w:pPr>
    </w:p>
    <w:sectPr w:rsidR="00002A1E" w:rsidRPr="00364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53"/>
    <w:rsid w:val="00002A1E"/>
    <w:rsid w:val="001A2C00"/>
    <w:rsid w:val="001C6F53"/>
    <w:rsid w:val="00364238"/>
    <w:rsid w:val="00446848"/>
    <w:rsid w:val="004B73B4"/>
    <w:rsid w:val="00D1391E"/>
    <w:rsid w:val="00D47787"/>
    <w:rsid w:val="00E63A1A"/>
    <w:rsid w:val="00ED7F39"/>
    <w:rsid w:val="00F61630"/>
    <w:rsid w:val="00FD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00"/>
  </w:style>
  <w:style w:type="paragraph" w:styleId="1">
    <w:name w:val="heading 1"/>
    <w:basedOn w:val="a"/>
    <w:link w:val="10"/>
    <w:uiPriority w:val="9"/>
    <w:qFormat/>
    <w:rsid w:val="001C6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A2C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2C00"/>
    <w:rPr>
      <w:rFonts w:ascii="Times New Roman" w:eastAsia="Times New Roman" w:hAnsi="Times New Roman" w:cs="Times New Roman"/>
      <w:b/>
      <w:bCs/>
      <w:sz w:val="27"/>
      <w:szCs w:val="27"/>
    </w:rPr>
  </w:style>
  <w:style w:type="character" w:styleId="a3">
    <w:name w:val="Strong"/>
    <w:basedOn w:val="a0"/>
    <w:uiPriority w:val="22"/>
    <w:qFormat/>
    <w:rsid w:val="001A2C00"/>
    <w:rPr>
      <w:b/>
      <w:bCs/>
    </w:rPr>
  </w:style>
  <w:style w:type="paragraph" w:styleId="a4">
    <w:name w:val="List Paragraph"/>
    <w:basedOn w:val="a"/>
    <w:uiPriority w:val="34"/>
    <w:qFormat/>
    <w:rsid w:val="001A2C00"/>
    <w:pPr>
      <w:ind w:left="720"/>
      <w:contextualSpacing/>
    </w:pPr>
  </w:style>
  <w:style w:type="character" w:customStyle="1" w:styleId="10">
    <w:name w:val="Заголовок 1 Знак"/>
    <w:basedOn w:val="a0"/>
    <w:link w:val="1"/>
    <w:uiPriority w:val="9"/>
    <w:rsid w:val="001C6F53"/>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1C6F53"/>
    <w:rPr>
      <w:color w:val="0000FF"/>
      <w:u w:val="single"/>
    </w:rPr>
  </w:style>
  <w:style w:type="paragraph" w:styleId="a6">
    <w:name w:val="Balloon Text"/>
    <w:basedOn w:val="a"/>
    <w:link w:val="a7"/>
    <w:uiPriority w:val="99"/>
    <w:semiHidden/>
    <w:unhideWhenUsed/>
    <w:rsid w:val="001C6F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6F53"/>
    <w:rPr>
      <w:rFonts w:ascii="Tahoma" w:hAnsi="Tahoma" w:cs="Tahoma"/>
      <w:sz w:val="16"/>
      <w:szCs w:val="16"/>
    </w:rPr>
  </w:style>
  <w:style w:type="paragraph" w:customStyle="1" w:styleId="HEADERTEXT">
    <w:name w:val=".HEADERTEXT"/>
    <w:uiPriority w:val="99"/>
    <w:rsid w:val="00364238"/>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00"/>
  </w:style>
  <w:style w:type="paragraph" w:styleId="1">
    <w:name w:val="heading 1"/>
    <w:basedOn w:val="a"/>
    <w:link w:val="10"/>
    <w:uiPriority w:val="9"/>
    <w:qFormat/>
    <w:rsid w:val="001C6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A2C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2C00"/>
    <w:rPr>
      <w:rFonts w:ascii="Times New Roman" w:eastAsia="Times New Roman" w:hAnsi="Times New Roman" w:cs="Times New Roman"/>
      <w:b/>
      <w:bCs/>
      <w:sz w:val="27"/>
      <w:szCs w:val="27"/>
    </w:rPr>
  </w:style>
  <w:style w:type="character" w:styleId="a3">
    <w:name w:val="Strong"/>
    <w:basedOn w:val="a0"/>
    <w:uiPriority w:val="22"/>
    <w:qFormat/>
    <w:rsid w:val="001A2C00"/>
    <w:rPr>
      <w:b/>
      <w:bCs/>
    </w:rPr>
  </w:style>
  <w:style w:type="paragraph" w:styleId="a4">
    <w:name w:val="List Paragraph"/>
    <w:basedOn w:val="a"/>
    <w:uiPriority w:val="34"/>
    <w:qFormat/>
    <w:rsid w:val="001A2C00"/>
    <w:pPr>
      <w:ind w:left="720"/>
      <w:contextualSpacing/>
    </w:pPr>
  </w:style>
  <w:style w:type="character" w:customStyle="1" w:styleId="10">
    <w:name w:val="Заголовок 1 Знак"/>
    <w:basedOn w:val="a0"/>
    <w:link w:val="1"/>
    <w:uiPriority w:val="9"/>
    <w:rsid w:val="001C6F53"/>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1C6F53"/>
    <w:rPr>
      <w:color w:val="0000FF"/>
      <w:u w:val="single"/>
    </w:rPr>
  </w:style>
  <w:style w:type="paragraph" w:styleId="a6">
    <w:name w:val="Balloon Text"/>
    <w:basedOn w:val="a"/>
    <w:link w:val="a7"/>
    <w:uiPriority w:val="99"/>
    <w:semiHidden/>
    <w:unhideWhenUsed/>
    <w:rsid w:val="001C6F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6F53"/>
    <w:rPr>
      <w:rFonts w:ascii="Tahoma" w:hAnsi="Tahoma" w:cs="Tahoma"/>
      <w:sz w:val="16"/>
      <w:szCs w:val="16"/>
    </w:rPr>
  </w:style>
  <w:style w:type="paragraph" w:customStyle="1" w:styleId="HEADERTEXT">
    <w:name w:val=".HEADERTEXT"/>
    <w:uiPriority w:val="99"/>
    <w:rsid w:val="00364238"/>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640093">
      <w:bodyDiv w:val="1"/>
      <w:marLeft w:val="0"/>
      <w:marRight w:val="0"/>
      <w:marTop w:val="0"/>
      <w:marBottom w:val="0"/>
      <w:divBdr>
        <w:top w:val="none" w:sz="0" w:space="0" w:color="auto"/>
        <w:left w:val="none" w:sz="0" w:space="0" w:color="auto"/>
        <w:bottom w:val="none" w:sz="0" w:space="0" w:color="auto"/>
        <w:right w:val="none" w:sz="0" w:space="0" w:color="auto"/>
      </w:divBdr>
      <w:divsChild>
        <w:div w:id="580675251">
          <w:marLeft w:val="0"/>
          <w:marRight w:val="0"/>
          <w:marTop w:val="0"/>
          <w:marBottom w:val="0"/>
          <w:divBdr>
            <w:top w:val="none" w:sz="0" w:space="0" w:color="auto"/>
            <w:left w:val="none" w:sz="0" w:space="0" w:color="auto"/>
            <w:bottom w:val="none" w:sz="0" w:space="0" w:color="auto"/>
            <w:right w:val="none" w:sz="0" w:space="0" w:color="auto"/>
          </w:divBdr>
        </w:div>
        <w:div w:id="1540243630">
          <w:marLeft w:val="0"/>
          <w:marRight w:val="0"/>
          <w:marTop w:val="0"/>
          <w:marBottom w:val="0"/>
          <w:divBdr>
            <w:top w:val="none" w:sz="0" w:space="0" w:color="auto"/>
            <w:left w:val="none" w:sz="0" w:space="0" w:color="auto"/>
            <w:bottom w:val="none" w:sz="0" w:space="0" w:color="auto"/>
            <w:right w:val="none" w:sz="0" w:space="0" w:color="auto"/>
          </w:divBdr>
          <w:divsChild>
            <w:div w:id="437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00tonn.com/ru/montazh_oborudovanij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4349</Words>
  <Characters>24794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4</cp:revision>
  <dcterms:created xsi:type="dcterms:W3CDTF">2023-03-06T08:11:00Z</dcterms:created>
  <dcterms:modified xsi:type="dcterms:W3CDTF">2023-03-07T06:55:00Z</dcterms:modified>
</cp:coreProperties>
</file>