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A9" w:rsidRPr="00120DB4" w:rsidRDefault="003D3AA9" w:rsidP="00732C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120DB4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Безопасн</w:t>
      </w:r>
      <w:r w:rsidR="00732CA9" w:rsidRPr="00120DB4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ые методы и приемы выполнения работ, связанных с опасностью воздействия сильнодействующих и ядовитых веществ</w:t>
      </w:r>
    </w:p>
    <w:p w:rsidR="003D3AA9" w:rsidRPr="00120DB4" w:rsidRDefault="00732CA9" w:rsidP="00732C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120DB4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(</w:t>
      </w:r>
      <w:r w:rsidR="003D3AA9" w:rsidRPr="00120DB4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работа с пестицидами</w:t>
      </w:r>
      <w:r w:rsidRPr="00120DB4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)</w:t>
      </w:r>
    </w:p>
    <w:p w:rsidR="003D3AA9" w:rsidRPr="00120DB4" w:rsidRDefault="003D3AA9" w:rsidP="00732CA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Пестициды играют важную роль в производстве сельскохозяйственной продукции. Они используются аграриями для контроля сорняков и вредителей, способных негативно повлиять на развитие выращиваемых культур. Без использования пестицидов урожайность зерновых, овощей и фруктов может сократиться от 30 до 70%.</w:t>
      </w:r>
    </w:p>
    <w:p w:rsidR="003D3AA9" w:rsidRPr="00120DB4" w:rsidRDefault="003D3AA9" w:rsidP="00732CA9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Пестициды классифицируются в зависимости от их химического состава, функциональной группы, принципа действия и токсичности. Для борьбы с насекомыми применяются химикаты, объединяемые группой инсектицидов. Фунгициды применяются для контроля грибковых заболеваний растений. Для подавления роста нежелательных спутников выращиваемых культур применяются гербициды. Химикаты из группы бактерицидов применяются для борьбы с бактериальными заболеваниями. По химическому составу пестициды делят </w:t>
      </w:r>
      <w:proofErr w:type="gramStart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органические и неорганические. Пестициды токсичны для объектов, против которых они направлены, но в зависимости от концентрации, пути попадания, времени воздействия и возможного накопительного эффекта, они могут быть токсичны и для людей, животных и окружающей среды.</w:t>
      </w:r>
    </w:p>
    <w:p w:rsidR="003D3AA9" w:rsidRPr="00120DB4" w:rsidRDefault="003D3AA9" w:rsidP="00732CA9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Негативное воздействие пестицидов на людей в основном происходит во время проведения работ по их применению. Большинство пестицидов растворяются в воде и под давлением распыляются на защищаемые сельскохозяйственные культуры. Рабочие, которые смешивают, переливают и распыляют химикаты, входят в группу людей, которые находятся в зоне наибольшего риска. Различные факторы могут влиять на характер возможного воздействия. При работе с жидкими химикатами существует вероятность разбрызгивания и разливов, при которых пестициды могут напрямую попасть на кожный покров или намочить одежду. Сухие химикаты </w:t>
      </w:r>
      <w:proofErr w:type="gramStart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генерировать пыль при загрузке и персонал без респираторной защиты будет</w:t>
      </w:r>
      <w:proofErr w:type="gramEnd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вдыхать. </w:t>
      </w:r>
      <w:proofErr w:type="spellStart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Ветренная</w:t>
      </w:r>
      <w:proofErr w:type="spellEnd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погода может существенно увеличить концентрации пестицидов, которые воздействуют на людей, находящихся в зоне проведения работ.   </w:t>
      </w:r>
    </w:p>
    <w:p w:rsidR="003D3AA9" w:rsidRPr="00120DB4" w:rsidRDefault="003D3AA9" w:rsidP="00732CA9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четыре пути воздействия пестицидов на организм человека. Более 95% воздействия приходится на кожный покров и прежде всего руки. Комбинезон химической защиты с типом защиты 6 / 5 обеспечит достаточный уровень защиты от туманов, которые образуются при распылении химикатов, и от брызг при переливании подготовленных жидкостей. Химически стойкие перчатки длиной от 30 см защитят руки. Попадание химикатов через респираторный тракт – второй возможный путь воздействия. При небольших концентрациях распыляемых пестицидов достаточно использовать полумаску с фильтрами для защиты от газообразных составляющих (выделяемых паров) и аэрозольных частичек (мелких капелек, образуемых при распылении жидкости). Большие концентрации потребуют использования </w:t>
      </w:r>
      <w:proofErr w:type="spellStart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полнолицевой</w:t>
      </w:r>
      <w:proofErr w:type="spellEnd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маски, которая обеспечивает более высокий фактор защиты. Следующий путь попадания пестицидов в организм человека – это слизистая оболочка глаз. Закрытые защитные очки с непрямой вентиляцией </w:t>
      </w: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или без вентиляции обеспечат необходимую защиту. Последний путь проникновения, через пищеварительную систему, может быть задействован, если персонал принимает пищу или курит во время проведения работ.</w:t>
      </w:r>
    </w:p>
    <w:p w:rsidR="003D3AA9" w:rsidRPr="00120DB4" w:rsidRDefault="003D3AA9" w:rsidP="00732CA9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Воздействие пестицидов на организм человека может выражаться в острых или хронических расстройствах. Непосредственный эффект от пестицидов может </w:t>
      </w:r>
      <w:proofErr w:type="gramStart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проявится</w:t>
      </w:r>
      <w:proofErr w:type="gramEnd"/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раздражении носа, горла и кожи, появлении покраснения и зуда. Отравление пестицидами может вызывать недомогание с симптомами простудного заболевания. Хронический эффект от воздействия пестицидов может проявиться в повреждении центральной нервной системы, появлении проблем репродуктивной системы, повреждении печени, почек и легких. Хронический эффект может не проявляться в течение многих недель, месяцев и даже лет после последнего воздействия пестицидов. Поэтому бывает очень трудно определить истинную причину заболевания.</w:t>
      </w:r>
    </w:p>
    <w:p w:rsidR="003D3AA9" w:rsidRPr="00120DB4" w:rsidRDefault="003D3AA9" w:rsidP="00732CA9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подготовке к обработке полей, садов или приусадебных участков пестицидами необходимо обеспечить необходимые средства индивидуальной защиты и научиться правильно их использовать и обслуживать.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Проведение весенне-полевых работ в сельскохозяйственных организациях обусловлено выполнением необходимых мероприятий по защите растений в весенний период. При этом в сельскохозяйственных организациях необходимо строго соблюдать правила личной и общественной безопасности при обращении с пестицидами и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агрохимикатами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Технологические процессы, машины, механизмы и другое производственное оборудование при использовании пестицидов и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агрохимикатов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должны осуществляться в соответствии с установленными регламентами (операционными технологиями, технологическими инструкциями), нормативно правовыми актами по охране труда и пожарной безопасности.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Запрещается привлекать к работе с пестицидами лиц моложе восемнадцати лет. Нельзя использовать труд женщин при транспортировке, погрузке и разгрузке пестицидов, а также не допускается использование труда женщин на любых работах в контакте с пестицидами в период беременности и грудного вскармливания ребенка.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Руководители, специалисты, рабочие должны быть обучены безопасной организации и безопасным методам и приёмам работы с пестицидами и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агрохимикатами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Персонал, непосредственно участвующий в организации и выполнении работ по применению, транспортировке, хранению пестицидов и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агрохимикатов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, следует допускать к самостоятельной работе после прохождения медицинского осмотра, инструктажей, обучения, проверки знаний по вопросам охраны труда.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Для защиты организма от попадания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агрохимикатов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через органы дыхания, кожу и слизистые оболочки все работающие с химическими веществами должны бесплатно обеспечиваться средствами индивидуальной защиты по установленным нормам. Все работы с пестицидами осуществляются с использованием соответствующих средств индивидуальной защиты. Во время проведения работ запрещается принимать пищу, пить, курить, снимать средства индивидуальной защиты. Защитные средства по окончании каждой рабочей смены должны быть очищены.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 границе полей, обработанных пестицидами, должны быть выставлены знаки безопасности на расстоянии видимости одного от другого. Они убираются только после окончания срока ожидания, установленного для каждого ядохимиката.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lastRenderedPageBreak/>
        <w:t>Во всех случаях пестициды применяют с учетом биологии культуры и вредных организмов, выбирая при этом оптимальные из рекомендуемых сроки обработок и нормы расхода.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Запрещено транспортировать пестициды с другими грузами (особенно продуктами питания, личной гигиены и др.). После их перевозки транспортные средства подвергаются влажной уборке и обезвреживанию.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Хранение пестицидов допускается только в специально предназначенных для этого складах (местах). Запрещается использовать складские помещения для хранения продуктов питания, фуража, различных предметов хозяйственного и бытового назначения. Нельзя также хранить пестициды в помещениях, не предназначенных для этих целей и под открытым небом. В таких же помещениях хранят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пожаро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-взрывоопасные вещества, средств индивидуальной защиты, спецодежду,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спецобувь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средства для очистки и обеззараживания средств индивидуальной защиты, спецодежды, </w:t>
      </w:r>
      <w:proofErr w:type="spellStart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спецобуви</w:t>
      </w:r>
      <w:proofErr w:type="spellEnd"/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Прием, хранение, применение пестицидов осуществляют с обязательной записью в специальном журнале. Со склада пестициды должны отпускаться в заводской упаковке, а при небольших количествах — в свободной таре. Жидкие и порошкообразные (гранулированные, сыпучие) препараты хранятся раздельно. При размещении бочек, бидонов с горючими жидкими пестицидами их располагают обязательно пробками вверх. Запрещается применять для вскрытия тары инструменты и приспособления, которые могут вызвать искру.</w:t>
      </w:r>
    </w:p>
    <w:p w:rsidR="00732CA9" w:rsidRPr="00120DB4" w:rsidRDefault="00732CA9" w:rsidP="00120DB4">
      <w:pPr>
        <w:spacing w:after="168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Перед началом работ на складах, оборудованных приточно-вытяжной вентиляцией, должно быть проведено 30-минутное вентилирование помещений, а при ее отсутствии — проветривание. Все ядохимикаты выдаются в количествах, необходимых для работы на один день. По окончании работы неиспользованные остатки вместе с тарой возвращаются на склад с составлением акта или записи в книге учета пестицидов. Нейтрализацию пестицидов, которые были пролиты или просыпаны на складах, производят дезактивирующими средствами — хлорной известью, кальцинированной содой или другими средствами.</w:t>
      </w:r>
    </w:p>
    <w:p w:rsidR="00732CA9" w:rsidRPr="00120DB4" w:rsidRDefault="00732CA9" w:rsidP="00120DB4">
      <w:pPr>
        <w:spacing w:after="168" w:line="240" w:lineRule="auto"/>
        <w:ind w:firstLine="568"/>
        <w:textAlignment w:val="baseline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Все складские помещения должны быть обеспечены первичными средствами пожаротушения (огнетушители, бочки с водой, ящики с песком), необходимыми для тушения локальных очагов возгорания. В складских помещениях категорически запрещается курить, пользоваться открытым огнем.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работников, участвующих в проведении сельскохозяйственных работ, (далее - работники) возможно воздействие опасных производственных факторов: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токсичных и раздражающих химических веществ;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патогенных микроорганизмов;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CC5C4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повышенной опасностью и выполняемые в местах постоянного действия вредных и (или) опасных производственных факторов, должны выполняться по наряду-допуску на производство работ с повышенной опасностью (далее - наряд-допуск), оформляемому уполномоченными ра</w:t>
      </w:r>
      <w:r w:rsidR="00CC5C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ботодателем должностными лицами.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производства работ с повышенной опасностью,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в охранных зонах сооружений или коммуникаций наряд-допуск оформляется при наличии письменного разрешения организации, эксплуатирующей эти сооружения и коммуникации.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Наряд-допуск выдается непосредственному руководителю (производителю) работ должностным лицом, уполномоченным приказом работодателя.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наряде-допуске.</w:t>
      </w:r>
    </w:p>
    <w:p w:rsidR="00CC5C45" w:rsidRDefault="00CC5C45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 и наряд-допуск аннулирован. Возобновление работы должно производиться только после выдачи нового наряда-допуска.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выдавшее наряд-допуск, обязано осуществлять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предусмотренных в нем мероприятий по обеспечению безопасности производства работ.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и выданные наряды-допуски регистрируются в журнале, в котором рекомендуется отражать следующие сведения: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название подразделения;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номер наряда-допуска;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дату выдачи наряда-допуска;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краткое описание работ;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срок, на который выдан наряд-допуск;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фамилии и инициалы должностных лиц, выдавших и получивших наряд-допуск, заверенные их подписями с указанием даты;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фамилия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работам с повышенной опасностью, выполняемым с оформлением наряда-допуска, относятся: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работы, выполняемые: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зонах с постоянно действующими опасными или вредными производственными факторами;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работы, связанные: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протравливанием семенного материала;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CC5C45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41C8"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транспортирование и уничтожение сильнодействующих ядовитых веществ.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Протравливание семян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проводить в специально оборудованных помещениях, расположенных на расстоянии не менее 500 м от жилых построек, общественных зданий, животноводческих комплексов, источников водоснабжения, или в специально оборудованной секции склада для хранения зерна. Протравочные пункты должны быть обеспечены санитарно-бытовыми помещениями,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вентиляцией и местными отсосами.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протравливания семян должен быть полностью механизирован. При засорении магистралей распылителей, выходных отверстий патрубков необходимо остановить протравитель и принять меры к устранению неисправностей.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Протравливание семян путем ручного перелопачивания и перемешивания запрещается.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Децентрализованное протравливание семян допускается в хозяйствах на открытых площадках, имеющих уклон для отвода ливневых вод, навес, твердое покрытие (асфальт, бетон).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Централизованное протравливание семян должно осуществляться на специально оборудованных централизованных пунктах (цехах)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протравливаниия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семенных заводов по подработке семян сахарной свеклы, отделениях семенных и кукурузокалибровочных заводов. При протравливании семян необходимо использовать оборудование повышенной герметичности, исключающее непосредственный контакт работников с пестицидами. Загрязненный пестицидами воздух перед выбросом в атмосферу подлежит очистке.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мешков протравленными семенами, уплотнение семян в мешке в блоке вибрации, их зашивка на загрузочно-упаковочном оборудовании должны производиться при включенной вентиляции. Протравленные семена должны иметь сигнальную окраску и храниться в мешках с надписью "Протравлено" или в бункерах, имеющих устройства для подачи семян в автопогрузчики сеялок.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хранение неупакованных протравленных семян насыпью на полу, а также их хранение на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зернотоках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складских помещениях, предназначенных для хранения продовольственного или фуражного зерна, товаров бытового назначения.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рассыпавшихся протравленных семян при разрыве мешков должна проводиться в соответствующих средствах индивидуальной защиты.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количества. Перевозиться протравленные семена должны в мешках из плотного материала или в автозагрузчиках сеялок.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Выгружать протравленные семена следует в автозагрузчики сеялок, имеющие брезентовые пологи или крышки, цельнометаллические бункерные хранилища или другое оборудование со средствами механизации для погрузки и выгрузки обработанных семян.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выравнивания протравленного зерна в автозагрузчиках сеялок следует пользоваться деревянными лопатками.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выравнивать протравленное зерно руками.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протравленные семена должны возвращаться на склад по акту. Неиспользованные протравленные семена должны храниться в изолированном помещении. Не пригодные к дальнейшему использованию по назначению протравленные семена, подвергаются обезвреживанию в соответствии с требованиями по применению конкретных пестицидов.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протравленными семенами не допускается пересыпать расфасованные протравленные семена в другую тару.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подвергать протравленные семена дополнительной обработке (очистка, калибровка, сортировка и другие способы обработки).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допускается смешивать протравленные семена с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непротравленными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сдавать их на хлебопекарные пункты, использовать для пищевых целей, а также на корм скоту и птице.</w:t>
      </w:r>
    </w:p>
    <w:p w:rsidR="00CC5C45" w:rsidRDefault="00CC5C45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сеялок и иных посевных (посадочных) агрегатов семенным и посадочным материалами и удобрениями должна производиться механизированным способом. Ручная загрузка сеялок и посадочных машин семенным (посадочным) материалом и минеральными удобрениями допускается только при остановленном посевном (посадочном) машинно-тракторном агрегате, выключенном двигателе трактора, с использованием средств индивидуальной защиты.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ручной загрузке (заправке) посевных агрегатов тара, применяемая для загрузки бункеров туковых сеялок,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растениепитателей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машин, должна вмещать не более 10 кг минеральных удобрений.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протравленных семян в сеялки должна проводиться с наветренной стороны в средствах индивидуальной защиты. Выравнивание протравленного зерна в сеялках необходимо осуществлять деревянными лопатками.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семенного ящика и бункеров минеральных удобрений в период работы должны быть плотно закрыты.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Очищать рабочие органы сеялок от почвы и забившихся удобрений необходимо специальными щетками.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Сеялки и посадочные машины, оборудованные постоянными рабочими местами, должны иметь исправную систему двусторонней сигнализации, соединенную во время работы с трактором.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машинно-тракторного посевного (посадочного) агрегата должно начинаться по сигналу работников, обслуживающих агрегат, после обратного сигнала о начале движения тракториста-машиниста.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обслуживание во время проведения посевных работ одним работником двух или более сеялок не допускается.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Невысеянное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смены протравленное зерно подлежит сдаче на склад, где оно хранилось.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Минеральные удобрения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вноситься специальными машинами в соответствии с заранее разработанной технологией и маршрутами, утвержденными руководителем работ.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удобрений необходимо учитывать направление ветра и располагать машины таким образом, чтобы по отношению к факелу распыла ветер был боковым или встречным.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удобрений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кабину идущего следом трактора. При внесении пылевидных удобрений в ветреную погоду необходимо использовать ветрозащитное устройство.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сцепку прицепного разбрасывателя минеральных удобрений с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трактором допускается только с помощью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гидрокрюка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поворотом необходимо выбирать такую скорость движения, которая обеспечивает поворот агрегата без заносов и потери устойчивости.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(люка). Работник должен находиться сбоку контейнера.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 должен быть установлен на возможно максимальную ширину колеи. Поднимать груз и перемещать его следует в соответствии с инструкцией по эксплуатации погрузчика. Подниматься и выходить из кабины погрузчика необходимо при опущенном ковше и нейтральном положении рычагов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Очищать ковш погрузчика, устранять неисправности надлежит при выключенном двигателе, заторможенном тракторе (погрузчике), опущенном ковше и нейтральном положении рычагов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Бумажную тару из-под минеральных удобрений необходимо сжигать на специальных площадках. Использованные полиэтиленовые мешки и оболочки мягких контейнеров из-под минеральных удобрений надлежит собирать в предназначенном для этого месте.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работе агрегата для внесения жидких минеральных удобрений емкости, трубопроводы, шланги, краны, форсунки, насосы агрегата должны быть очищены, промыты и проверены на герметичность чистой водой. При этом должно быть исключено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подтекание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жидкости в шланговых соединениях, уплотнениях насоса и крана, обеспечено надежное крепление штанги и прицепного устройства.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емкостей жидкими комплексными удобрениями (далее - ЖКУ) необходимо проводить закрытой струей механизированным способом с контролем по уровнемеру. После заполнения емкостей необходимо закрыть крышки, люки, пробки и закрепить их.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ЖКУ необходимо работать при низком давлении с целью получения крупнокапельного распыла, постоянно перемешивать раствор с помощью перемешивающего устройства (мешалки), контролировать давление в системе по показаниям манометра и расход ЖКУ по уровнемеру.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 способ движения ЖКУ следует выбирать с учетом исключения попадания вносимого удобрения на кабину трактора. Обслуживание машин следует проводить с наветренной стороны при полной остановке агрегата и выключенном двигателе. Запорные устройства следует открывать плавно, исключая удары по ним металлическими предметами. Очистку трубопроводов, форсунок и другой арматуры следует производить специальными чистиками и ручными насосами.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повреждения (разрыва) резиновых шлангов, нарушения герметичности в соединениях работу по внесению жидких удобрений следует немедленно прекратить, принять меры по устранению неисправностей, сообщить специалисту, ответственному за проведение работ, о характере неисправности и вызвать машину технической помощи.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повышении давления выше разрешенного, неисправности предохранительного клапана, разрыве трубопроводов, повреждении шлангов, нарушении герметичности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оборудования, сопровождающемся выделением аммиака, следует отключить оборудование, снизить давление и прекратить работу, выйти в безопасную зону и удалить с прилегающей территории работников. При повреждении сосуда следует слить аммиак в аварийное хранилище, поставить в известность руководителя работы. Пролитый аммиак необходимо полить обильным количеством воды. При утечке аммиака из цистерны по пути следования водитель должен поставить машину в сторону от дороги по направлению ветра, принять необходимые меры, обеспечивающие безопасность людей и движения.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внесения жидких минеральных удобрений запрещается проводить ручные работы на данном участке.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операции ежедневного и периодического обслуживания машин при внесении жидких удобрений следует проводить с наветренной стороны, используя средства индивидуальной защиты.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автоцистерны, тракторы с емкостями, заполненными жидкими удобрениями, возле мест с открытым огнем, в населенных пунктах, на склонах, а также курить табак возле емкостей, содержащих водный и безводный аммиак.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и агрегаты для внесения жидких минеральных удобрений должны быть укомплектованы углекислотным огнетушителем, медицинской аптечкой, бачком с водой емкостью не менее 10 л, используемой для технических и гигиенических целей.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применении пестицидов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производства продукции растениеводства работодателями с учетом фитосанитарной, санитарной и экологической обстановки, потребностей растений в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агрохимикатах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состояния плодородия земель (почв) должны соблюдаться порядок и требования при безопасном обращении с пестицидами и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120DB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7BC49E0" wp14:editId="4D6AF037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Правилами. 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A8E3FA8" wp14:editId="5E2CC30E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"kodeks://link/d?nd=9045962"\o"’’О безопасном обращении с пестицидами и агрохимикатами (с изменениями на 14 июля 2022 года)’’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19.07.1997 N 109-ФЗ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01.03.2023)"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 xml:space="preserve">Федеральный закон от 19 июля 1997 г. N 109-ФЗ "О безопасном обращении с пестицидами и </w:t>
      </w:r>
      <w:proofErr w:type="spellStart"/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агрохимикатами</w:t>
      </w:r>
      <w:proofErr w:type="spellEnd"/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"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1997, N 29, ст.3510; 2020, N 31, ст.5067).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(правил производства работ, операционных технологий, технологических инструкций), исключающих их негативное воздействие на здоровье людей и окружающую среду.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 иные уполномоченные им должностные лица, ответственные за организацию и безопасность труда при работе с пестицидами, обязаны обеспечить: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своевременное прохождение работниками, привлекаемыми к работе с пестицидами,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 на работу) и периодических медицинских;* 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допуск к работам профессионально подготовленных лиц, прошедших подготовку по охране труда, не имеющих противопоказаний с оформлением наряда-допуска;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обучение работников, привлекаемых к проведению работ с пестицидами мерам оказания первой помощи в случаях отравлений пестицидами;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максимальную механизацию и автоматизацию трудоемких и опасных работ (например, погрузочно-разгрузочные работы, приготовление рабочих растворов и заправка ими опрыскивателей);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работающих с пестицидами средствами индивидуальной защиты, централизованную стирку спецодежды, подготовку специально оборудованных мест для приема пищи и отдыха;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наличие в местах работы с пестицидами и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аптечек для оказания первой доврачебной помощи в случаях отравлений, укомплектованных техническими средствами и препаратами, указанными в рекомендациях по применению используемых пестицидов, в случае, если такие технические средства и препараты допускается применять для оказания первой доврачебной помощи;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исключение нахождения работников, не имеющих отношения к данной работе, в местах применения пестицидов;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самочувствием работников, продолжительностью рабочего дня, сроками и мерами безопасности при возобновлении работ на участках, обработанных пестицидами, в сроки, установленные в технической и технологической документации;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проведение инвентаризации применяемых средств химизации не реже одного раза в год;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комплекта нормативных правовых актов, содержащих государственные нормативные требования охраны труда в соответствии со спецификой деятельности хозяйствующего субъекта;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применение мер воздействия к работникам, нарушающим требования безопасности.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проведения обработок пестицидами, не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дня, должностные лица, ответственные за проведение указанных работ, должны обеспечить оповещение населения близлежащих населенных пунктов о запланированных работах.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границах обрабатываемых пестицидами площадей (участков) должны выставляться щиты (единые знаки безопасности) с указанием "Обработано пестицидами",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людей, для которых они предназначены.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безопасности должны убираться только после окончания установленных сроков выхода работников для проведения полевых работ, уборки урожая и других работ.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пестицидами должны соблюдаться санитарно-защитные зоны и минимальные разрывы от населенных мест, водных объектов, оздоровительных и санаторно-курортных учреждений. При этом должны учитываться направление ветра и возможность изменения направления воздушных потоков в период проведения защитных работ.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санитарно-защитных зон при обработке сельскохозяйственных угодий пестицидами следует принимать в соответствии с установленными требованиями</w:t>
      </w:r>
      <w:r w:rsidRPr="00120DB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643E4AC" wp14:editId="25A88C9A">
            <wp:extent cx="104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B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E26BBFF" wp14:editId="3F070D7D">
            <wp:extent cx="1047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"kodeks://link/d?nd=902065388&amp;point=mark=000000000000000000000000000000000000000000000000006540IN"\o"’’О введении в действие новой редакции санитарно-эпидемиологических правил и нормативов СанПиН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25.09.2007 N ...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13.03.2022)"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СанПиН 2.2.1./2.1.1.1200-03 "Санитарно-защитные зоны и санитарная классификация предприятий, сооружений и иных объектов"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"kodeks://link/d?nd=902065388"\o"’’О введении в действие новой редакции санитарно-эпидемиологических правил и нормативов СанПиН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25.09.2007 N ...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13.03.2022)"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постановлением Главного государственного санитарного врача Российской Федерации от 25 сентября 2007 г. N 74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25 января 2008 г., регистрационный N 10995) с изменениями, внесенными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"kodeks://link/d?nd=902100284"\o"’’Об утверждении СанПиН 2.2.1/2.1.1.2361-08’’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’’СанПиН 2.2.1./2.1.1.-2361-08 Санитарно-защитные зоны и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10.04.2008 N 25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Санитарно-эпидемиологические ...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15.05.2008"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 xml:space="preserve">постановлениями Главного государственного санитарного врача Российской Федерации </w:t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lastRenderedPageBreak/>
        <w:t>от 10 апреля 2008 г. N 25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7 мая 2008 г., регистрационный N 11637),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"kodeks://link/d?nd=902180673"\o"’’Об утверждении СанПиН 2.2.1/2.1.1.2555-09’’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’’СанПиН 2.2.1/2.1.1.2555-09 Изменение N 2 к СанПиН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06.10.2009 N 61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Санитарно-эпидемиологические ...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01.12.2009"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от 6 октября 2009 г. N 61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27 октября 2009 г., регистрационный N 15115),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"kodeks://link/d?nd=902235854"\o"’’Об утверждении СанПиН 2.2.1/2.1.1.2739-10 ’’Изменения и дополнения N 3 К СанПиН 2.2.1/2.1.1.1200-03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09.09.2010 N 122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Санитарно-эпидемиологические ...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12.11.2010"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от 9 сентября 2010 г. N 122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12 октября 2010 г., регистрационный N 18699),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"kodeks://link/d?nd=499094323"\o"’’О внесении изменений N 4 в СанПиН 2.2.1/2.1.1.1200-03 ’’Санитарно-защитные зоны и санитарная ...’’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Главного государственного санитарного врача РФ от 25.04.2014 N 31</w:instrTex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08.06.2014"</w:instrTex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1C8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от 25 апреля 2014 г. N 31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20 мая 2014 г., регистрационный N 32330).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растворы пестицидов должны готовиться: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специальных растворных узлах и заправочных площадках (пунктах), имеющих твердое покрытие и уклон для сбора сточных вод в специально оборудованное место или специальные емкости;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непосредственно в емкостях (баках) в местах применения пестицидов.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жилых, производственных и общественных зданий, животноводческих и птицеводческих ферм,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 концентрации диких животных, птиц и от берегов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рыбохозяйственных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водоемов.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площадках для приготовления растворов пестицидов должны иметься аппаратура для приготовления рабочих растворов, резервуары с водой, баки с герметичными крышками и приспособления для заполнения резервуаров опрыскивателя (насос, шланги), весы с разновесами, мелкий вспомогательный инвентарь, метеорологические приборы, гашеная известь для обезвреживания мест случайного пролива рабочих растворов пестицидов, аптечка, мыло, полотенце, рукомойник, средства индивидуальной защиты для работников.</w:t>
      </w:r>
      <w:proofErr w:type="gramEnd"/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препаратов, находящихся на заправочной площадке, не должно превышать норму однодневного использования.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применения пестицидов следует проверить исправность оборудования, отрегулировать норму расхода и провести пробные обработки, используя в качестве рабочего раствора чистую воду.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Заправку опрыскивателей следует производить закрытым способом по герметичным шлангам.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заполнением опрыскивателей во избежание закупорки разбрызгивающих форсунок необходимо фильтровать неоднородные жидкости, которые образуются при приготовлении растворов из концентратов эмульсий, паст, смачивающихся порошков и тому подобное.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емкостей контролируется по уровнемеру. Открывать люки и проверять наполнение опрыскивателя визуально запрещается.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емкостей необходимо находиться с наветренной стороны, исключая попадание препаратов в зону дыхания и на открытые участки тела работников.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тракторов при внесении пестицидов должны быть застеклены и закрыты.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пестицидов движение машинно-тракторных агрегатов должно осуществляться против ветра. Работники, использующие ранцевые опрыскиватели не должны находиться относительно друг друга с подветренной стороны, с целью исключения попадания их в зону опрыскивания.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пестицидов групповым способом расстояние между движущимися по полю агрегатами следует установить не менее 50 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пестицидами посевов с использованием </w:t>
      </w:r>
      <w:proofErr w:type="spell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вентиляторных</w:t>
      </w:r>
      <w:proofErr w:type="spell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штанговых тракторных опрыскивателей должны проводиться при скорости ветра не более 4 м/сек, относительной влажности воздуха не менее 40% и не более 80% в соответствии с рекомендациями по применению конкретных видов пестицидов.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пестицидов в почву (гранулы, растворы, порошки, сжиженные газы) допускается только с помощью специальной аппаратуры. Запрещается внесение гранулированных пестицидов в почву туковысевающими аппаратами туковых сеялок.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пестицидов опрыскивателями необходимо следить за соответствием давления в напорной магистрали, скорости движения агрегата и соблюдением заданной нормы расхода. Не допускается передозировка рабочей жидкости. По завершении работ запрещается оставлять без охраны пестициды или приготовленные рабочие растворы.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Аэродромы сельскохозяйственной авиации должны быть оборудованы дегазационными площадками для периодической очистки от пестицидов воздушных судов, аппаратуры, тары и защитной одежды работающих.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всех работах по загрузке воздушного судна осуществляющим ее работникам следует находиться так, чтобы пыль или брызги от рабочих растворов относило в сторону от работников.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Воздушное судно и аппаратура после окончания авиационно-химических работ должны быть очищены от остатков пестицидов.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воды, образующиеся в процессе мойки воздушных судов и их оборудования, должны собираться в специально оборудованные приемники и подвергаться обезвреживанию.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и сроки использования пестицидов, сроки выхода работников на обработанные площади для проведения ручных и механизированных работ по уходу за растениями, время последней обработки перед уборкой урожая необходимо устанавливать в соответствии с нормами, указанными в технологической документации.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теплицах, необходимость проведения которых не может регламентироваться указанными сроками, проводят с использованием средств индивидуальной защиты, после проведения инструктажа и с соответствующей записью в журнале.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Механизированные работы на участках, обработанных пестицидами, в периоды сроков ожидания для допуска людей, можно производить только при наличии герметизированных кабин на тракторах, с использованием средств индивидуальной защиты.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пестицидов в защищенном грунте приготовление рабочих растворов необходимо проводить в отдельном помещении (растворном узле), оборудованном вытяжной вентиляцией, при наличии обезвреживающих и моющих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первичных средств пожаротушения, аптечки, с использованием средств индивидуальной защиты.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пунктах, оснащенных средствами механизации (например, насосами, мешалками, помпами) и упомянутыми выше средствами.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вводе трубопровода для подачи растворов пестицидов в теплицу должна предусматриваться установка манометров и вентилей.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Применение пестицидов 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теплицах допускается только после проведения всех работ по уходу за растениями. Сплошная и выборочная обработка растений пестицидами проводятся при отсутствии работающих в теплицах.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ручной обработке растений пестицидами в теплицах работники должны располагаться друг от друга на расстоянии не менее 10 м. Факел распыла следует направлять в сторону, противоположную от работающих, электротехнических установок и коммуникаций.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работ с использованием пестицидов теплица должна быть закрыта на замок, с установлением у входа знака "Осторожно. Обработано пестицидами". Возобновление работ должно осуществляться по истечении установленного времени экспозиции и не ранее регламентированных сроков выхода работников.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теплицы работников должен осуществляться после сквозного проветривания, при полностью открытых фрамугах.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покрытием, резиновыми перчатками с текстильной подкладкой и сапогами.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Пропаривание почвы в теплицах в летнее время должно проводиться при полностью открытых фрамугах.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пестицидами почвы должна проводиться при обязательном отсутствии работников, не имеющих отношения к проводимым работам.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грунта в теплицах, почва, загрязненная пестицидами сверх установленных нормативов, подлежит обезвреживанию в соответствии с требованиями, изложенными в рекомендациях по применению конкретных пестицидов.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и дренажные воды должны быть обезврежены перед их сбросом.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Производственные объекты и площади, на которых предполагается использование </w:t>
      </w:r>
      <w:r w:rsidRPr="00BF41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отравленных приманок</w:t>
      </w: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потребность в родентицидах, приманочных продуктах, машинах, инвентаре и рабочей силе определяются на основе результатов обследования территории, учета численности грызунов и показателя биологической эффективности ранее проведенных обработок.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Отравленные приманки готовят в специально выделенном помещении, оборудованном вытяжным шкафом с цементным или покрытым керамической плиткой полом с соблюдением общих требований, установленных в данной главе Правил.</w:t>
      </w:r>
      <w:proofErr w:type="gramEnd"/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Отравленные приманки разбрасывают навесными разбрасывателями минеральных удобрений. При раскладке приманок вручную используют дозирующие мерки. Приманку вносят в норы грызунов либо другие естественные или искусственные их укрытия.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рассев или открытое разбрасывание отравленных приманок в населенных пунктах или вокруг них, в границах выпаса скота и выгула птиц, вокруг животноводческих и птицеводческих ферм в радиусе 500 м, в местах концентрации диких животных и птиц.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нежилых помещений, животноводческих ферм и комплексов, мест концентрации диких зверей и птиц в радиусе не менее 300 м допускается раскладка приманок только в вертикальные норы или приманочные ящики.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Неиспользованная приманка (вместе с подложками для ее применения) возвращается на склад (в места приготовления), о чем должностным лицом делается соответствующая запись в журнале учета движения приманок. Случайно рассыпанную приманку обезвреживают в соответствии с требованиями, указанными в тарной этикетке и рекомендациях по применению конкретного препарата.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 площадку для приготовления приманок очищают от просыпавшейся приманки и обезвреживают в соответствии с требованиями, указанными в тарной этикетке и рекомендациях по применению конкретного препарата.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фумигации помещений (пустых складов, зерно-, картофелехранилищ и овощехранилищ) должны осуществляться специальными бригадами в составе не менее трех человек, обеспеченными средствами индивидуальной защиты и имеющими допуск (разрешение) на проведение указанных работ.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по фумигации должны соблюдаться требования, изложенные в рекомендациях (инструкциях) по применению конкретных препаратов.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баллоны необходимо укладывать колпаками в одну сторону и укреплять, при погрузке и выгрузке - предохранять от толчков, падения и ударов. Запрещается спускать баллоны с транспортных средств колпаками вниз и переносить, держа за вентиль.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баллоны следует в вертикальном положении, пользуясь башмаками-подставками, при температуре, не превышающей 25°С.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газацией у всех баллонов необходимо проверить исправность вентилей. Если колпак не отвинчивается легко рукой, его отвинчивают гаечным ключом. Не допускается ударять по баллону молотком.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фумигантов, хранящихся в бочках, 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открывать специальными ключами. Запрещается подогревать пробки или выбивать их ударами зубила.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фумигации (газации) до окончания дегазации должна быть обеспечена круглосуточная охрана объекта. Работники, охраняющие объект, должны иметь противогазы и пройти инструктаж по охране труда.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проводить газацию объектов, расположенных на расстоянии менее 200 м от жилых и производственных помещений с постоянным пребыванием людей, и 100 м - от железнодорожных и автомобильных магистралей.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газация объектов при температуре наружного воздуха ниже 10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внутри помещений выше 25°С при скорости движения воздуха более 3 м/с.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фумигации препаратов на основе серы допускается лишь для незагруженных складских помещений. При этом в смежных помещениях не должны находиться люди, животные и пищевая продукция.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перед обработкой аэрозолями (пустые склады, зерно-, картофелехранилища и овощехранилища) необходимо герметизировать и убрать.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на которой проводится газация, запрещается пользоваться открытым огнем. При выполнении работ по газации и дегазации запрещается принимать пищу, курить табак. На границе зоны газации необходимо вывешивать предупреждающие знаки с указанием мер безопасности.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Дегазация помещений, подвергнутых фумигации, проводится в сроки, указанные в рекомендациях (инструкциях) по применению конкретных препаратов, путем проветривания с применением приточно-вытяжной вентиляции или проветривания через окна и двери.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дегазации должны включать повышение температуры в помещении на 2-3</w:t>
      </w:r>
      <w:proofErr w:type="gramStart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исходной на период фумигации (для чего закрываются окна и двери на 12-16 часов) с последующим проветриванием до исчезновения фумиганта.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дегазации устанавливается руководителем работ с оформлением письменного разрешения на право пользования помещением.</w:t>
      </w:r>
    </w:p>
    <w:p w:rsidR="00BF41C8" w:rsidRPr="00BF41C8" w:rsidRDefault="00BF41C8" w:rsidP="00BF41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работников в обработанные помещения возможен после истечения установленных сроков дегазации, сквозного проветривания и при содержании фумиганта в воздухе рабочей зоны не выше гигиенических нормативов. Для повышения объективности контроля за 2 часа до проверки на полноту дегазации помещение должно быть закрыто.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jc w:val="center"/>
        <w:rPr>
          <w:b/>
          <w:color w:val="000000"/>
        </w:rPr>
      </w:pPr>
      <w:r w:rsidRPr="00120DB4">
        <w:rPr>
          <w:b/>
          <w:color w:val="000000"/>
        </w:rPr>
        <w:t>УТИЛИЗАЦИЯ НЕПРИГОДНЫХ К ИСПОЛЬЗОВАНИЮ ПЕСТИЦИДОВ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>На складах накапливается большой объем пестицидов, непригодных к использованию, с превышенным гарантийным сроком хранения. В результате длительного хранения нарушается целостность тары, образуются смеси, продукция обезличивается, повышается экологическая и пожарная опасность складов.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>Одним из этапов подготовки пестицидов к утилизации является идентификация обезличенных препаратов, а также их смесей по внешнему виду, цвету, оригинальной таре, растворимости в воде, плотности, насыпной массе, химическому составу (наиболее точная идентификация).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>Организация и технология хранения списанных пестицидов должны осуществляться лишь в складских помещениях в целой таре, исключающей их потери, улетучивание, загрязнение окружающей среды; необходимо также исключить доступ к ним посторонних лиц, возможность хищений, использование в личных и подсобных хозяйствах.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lastRenderedPageBreak/>
        <w:t>При отсутствии в хозяйствах складов, обеспечивающих сохранность выбракованных пестицидов, необходимо осуществлять централизованное хранение.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 xml:space="preserve">Транспортировку пестицидов и </w:t>
      </w:r>
      <w:proofErr w:type="spellStart"/>
      <w:r w:rsidRPr="00120DB4">
        <w:rPr>
          <w:color w:val="000000"/>
        </w:rPr>
        <w:t>агрохимикатов</w:t>
      </w:r>
      <w:proofErr w:type="spellEnd"/>
      <w:r w:rsidRPr="00120DB4">
        <w:rPr>
          <w:color w:val="000000"/>
        </w:rPr>
        <w:t xml:space="preserve"> осуществляют только в специально оборудованных транспортных средствах и в соответствии с требованиями правил перевозки опасных грузов, действующих на различных видах транспорта.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 xml:space="preserve">При транспортировке пестицидов и </w:t>
      </w:r>
      <w:proofErr w:type="spellStart"/>
      <w:r w:rsidRPr="00120DB4">
        <w:rPr>
          <w:color w:val="000000"/>
        </w:rPr>
        <w:t>агрохимикатов</w:t>
      </w:r>
      <w:proofErr w:type="spellEnd"/>
      <w:r w:rsidRPr="00120DB4">
        <w:rPr>
          <w:color w:val="000000"/>
        </w:rPr>
        <w:t xml:space="preserve"> должна быть исключена возможность негативного воздействия препаратов на здоровье людей и окружающую среду.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 xml:space="preserve">Не допускаются использование специализированного транспорта не по назначению, а также совместная перевозка с пестицидами и </w:t>
      </w:r>
      <w:proofErr w:type="spellStart"/>
      <w:r w:rsidRPr="00120DB4">
        <w:rPr>
          <w:color w:val="000000"/>
        </w:rPr>
        <w:t>агрохимикатами</w:t>
      </w:r>
      <w:proofErr w:type="spellEnd"/>
      <w:r w:rsidRPr="00120DB4">
        <w:rPr>
          <w:color w:val="000000"/>
        </w:rPr>
        <w:t xml:space="preserve"> других грузов. Во время транспортировки запрещается пребывание на транспортных средствах посторонних лиц. Погрузочно-разгрузочные работы должны быть механизированы. Транспортные средства после завершения работ тщательно моют и обезвреживают.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 xml:space="preserve">Все мероприятия по обезвреживанию необходимо проводить с использованием </w:t>
      </w:r>
      <w:proofErr w:type="gramStart"/>
      <w:r w:rsidRPr="00120DB4">
        <w:rPr>
          <w:color w:val="000000"/>
        </w:rPr>
        <w:t>СИЗ</w:t>
      </w:r>
      <w:proofErr w:type="gramEnd"/>
      <w:r w:rsidRPr="00120DB4">
        <w:rPr>
          <w:color w:val="000000"/>
        </w:rPr>
        <w:t xml:space="preserve"> на открытом воздухе на специально оборудованных площадках, эстакадах или в специальных хорошо проветриваемых помещениях на территории пункта химизации, склада.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r w:rsidRPr="00120DB4">
        <w:rPr>
          <w:color w:val="000000"/>
        </w:rPr>
        <w:t>Утилизация токсичных промышленных отходов, в том числе пестицидов, регламентируется рядом нормативно-методических материалов.</w:t>
      </w:r>
    </w:p>
    <w:p w:rsidR="003D7C68" w:rsidRPr="00120DB4" w:rsidRDefault="003D7C68" w:rsidP="00CC5C45">
      <w:pPr>
        <w:pStyle w:val="a5"/>
        <w:spacing w:before="225" w:beforeAutospacing="0" w:after="225" w:afterAutospacing="0"/>
        <w:ind w:firstLine="708"/>
        <w:rPr>
          <w:color w:val="000000"/>
        </w:rPr>
      </w:pPr>
      <w:bookmarkStart w:id="0" w:name="_GoBack"/>
      <w:bookmarkEnd w:id="0"/>
      <w:r w:rsidRPr="00120DB4">
        <w:rPr>
          <w:color w:val="000000"/>
        </w:rPr>
        <w:t xml:space="preserve">Жидкие и твердые горючие препараты могут быть уничтожены путем термического обезвреживания (сжигания); способ захоронения предусматривается лишь для негорючих материалов. Выбор способа утилизации, а также его параметры определяются </w:t>
      </w:r>
      <w:proofErr w:type="spellStart"/>
      <w:r w:rsidRPr="00120DB4">
        <w:rPr>
          <w:color w:val="000000"/>
        </w:rPr>
        <w:t>препаративной</w:t>
      </w:r>
      <w:proofErr w:type="spellEnd"/>
      <w:r w:rsidRPr="00120DB4">
        <w:rPr>
          <w:color w:val="000000"/>
        </w:rPr>
        <w:t xml:space="preserve"> формой, физико-химическими свойствами действующего вещества и составных компонентов пестицидов.</w:t>
      </w:r>
    </w:p>
    <w:p w:rsidR="003D7C68" w:rsidRDefault="003D7C68" w:rsidP="003D7C68"/>
    <w:p w:rsidR="00002A1E" w:rsidRDefault="00002A1E"/>
    <w:sectPr w:rsidR="0000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A9"/>
    <w:rsid w:val="00002A1E"/>
    <w:rsid w:val="00120DB4"/>
    <w:rsid w:val="001A2C00"/>
    <w:rsid w:val="003D3AA9"/>
    <w:rsid w:val="003D7C68"/>
    <w:rsid w:val="004B73B4"/>
    <w:rsid w:val="006826DA"/>
    <w:rsid w:val="00732CA9"/>
    <w:rsid w:val="00BF41C8"/>
    <w:rsid w:val="00CC5C45"/>
    <w:rsid w:val="00D1391E"/>
    <w:rsid w:val="00D47787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1">
    <w:name w:val="heading 1"/>
    <w:basedOn w:val="a"/>
    <w:link w:val="10"/>
    <w:uiPriority w:val="9"/>
    <w:qFormat/>
    <w:rsid w:val="003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">
    <w:name w:val="data"/>
    <w:basedOn w:val="a0"/>
    <w:rsid w:val="003D3AA9"/>
  </w:style>
  <w:style w:type="character" w:customStyle="1" w:styleId="eye">
    <w:name w:val="eye"/>
    <w:basedOn w:val="a0"/>
    <w:rsid w:val="003D3AA9"/>
  </w:style>
  <w:style w:type="paragraph" w:styleId="a5">
    <w:name w:val="Normal (Web)"/>
    <w:basedOn w:val="a"/>
    <w:uiPriority w:val="99"/>
    <w:semiHidden/>
    <w:unhideWhenUsed/>
    <w:rsid w:val="003D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1">
    <w:name w:val="heading 1"/>
    <w:basedOn w:val="a"/>
    <w:link w:val="10"/>
    <w:uiPriority w:val="9"/>
    <w:qFormat/>
    <w:rsid w:val="003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">
    <w:name w:val="data"/>
    <w:basedOn w:val="a0"/>
    <w:rsid w:val="003D3AA9"/>
  </w:style>
  <w:style w:type="character" w:customStyle="1" w:styleId="eye">
    <w:name w:val="eye"/>
    <w:basedOn w:val="a0"/>
    <w:rsid w:val="003D3AA9"/>
  </w:style>
  <w:style w:type="paragraph" w:styleId="a5">
    <w:name w:val="Normal (Web)"/>
    <w:basedOn w:val="a"/>
    <w:uiPriority w:val="99"/>
    <w:semiHidden/>
    <w:unhideWhenUsed/>
    <w:rsid w:val="003D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6522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</cp:revision>
  <dcterms:created xsi:type="dcterms:W3CDTF">2023-03-03T11:49:00Z</dcterms:created>
  <dcterms:modified xsi:type="dcterms:W3CDTF">2023-03-09T08:34:00Z</dcterms:modified>
</cp:coreProperties>
</file>